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5B" w:rsidRPr="00534313" w:rsidRDefault="00E5285B" w:rsidP="00E5285B">
      <w:pPr>
        <w:spacing w:line="380" w:lineRule="exact"/>
        <w:ind w:leftChars="-100" w:left="1320" w:rightChars="10" w:right="24" w:hangingChars="470" w:hanging="1560"/>
        <w:jc w:val="center"/>
        <w:rPr>
          <w:rFonts w:ascii="Times New Roman" w:eastAsia="標楷體" w:hAnsi="Times New Roman" w:cs="Times New Roman"/>
          <w:spacing w:val="-14"/>
          <w:sz w:val="36"/>
          <w:szCs w:val="24"/>
        </w:rPr>
      </w:pPr>
      <w:r w:rsidRPr="00534313">
        <w:rPr>
          <w:rFonts w:ascii="Times New Roman" w:eastAsia="標楷體" w:hAnsi="Times New Roman" w:cs="Times New Roman" w:hint="eastAsia"/>
          <w:spacing w:val="-14"/>
          <w:sz w:val="36"/>
          <w:szCs w:val="24"/>
        </w:rPr>
        <w:t>全民健康保險中醫門診總額</w:t>
      </w:r>
    </w:p>
    <w:p w:rsidR="00E5285B" w:rsidRPr="00534313" w:rsidRDefault="00E5285B" w:rsidP="00E5285B">
      <w:pPr>
        <w:snapToGrid w:val="0"/>
        <w:spacing w:line="380" w:lineRule="exact"/>
        <w:ind w:leftChars="-100" w:left="1320" w:rightChars="10" w:right="24" w:hangingChars="470" w:hanging="1560"/>
        <w:jc w:val="center"/>
        <w:rPr>
          <w:rFonts w:ascii="Times New Roman" w:eastAsia="標楷體" w:hAnsi="Times New Roman" w:cs="Times New Roman"/>
          <w:spacing w:val="-14"/>
          <w:sz w:val="36"/>
          <w:szCs w:val="24"/>
        </w:rPr>
      </w:pPr>
      <w:r w:rsidRPr="00534313">
        <w:rPr>
          <w:rFonts w:ascii="Times New Roman" w:eastAsia="標楷體" w:hAnsi="Times New Roman" w:cs="Times New Roman" w:hint="eastAsia"/>
          <w:spacing w:val="-14"/>
          <w:sz w:val="36"/>
          <w:szCs w:val="24"/>
        </w:rPr>
        <w:t>針灸標準作業程序醫療品質提升計畫實施方案</w:t>
      </w:r>
    </w:p>
    <w:p w:rsidR="00E5285B" w:rsidRPr="00534313" w:rsidRDefault="00E5285B" w:rsidP="00E5285B">
      <w:pPr>
        <w:snapToGrid w:val="0"/>
        <w:ind w:leftChars="200" w:left="1188" w:hangingChars="300" w:hanging="708"/>
        <w:jc w:val="right"/>
        <w:rPr>
          <w:rFonts w:ascii="標楷體" w:eastAsia="標楷體" w:hAnsi="Arial" w:cs="Times New Roman"/>
          <w:b/>
          <w:bCs/>
          <w:spacing w:val="26"/>
          <w:szCs w:val="24"/>
        </w:rPr>
      </w:pPr>
      <w:r w:rsidRPr="00534313">
        <w:rPr>
          <w:rFonts w:ascii="標楷體" w:eastAsia="標楷體" w:hAnsi="Arial" w:cs="Times New Roman" w:hint="eastAsia"/>
          <w:spacing w:val="-2"/>
          <w:szCs w:val="24"/>
        </w:rPr>
        <w:t>10</w:t>
      </w:r>
      <w:r w:rsidR="006C16C4">
        <w:rPr>
          <w:rFonts w:ascii="標楷體" w:eastAsia="標楷體" w:hAnsi="Arial" w:cs="Times New Roman" w:hint="eastAsia"/>
          <w:spacing w:val="-2"/>
          <w:szCs w:val="24"/>
        </w:rPr>
        <w:t>6</w:t>
      </w:r>
      <w:r w:rsidRPr="00534313">
        <w:rPr>
          <w:rFonts w:ascii="標楷體" w:eastAsia="標楷體" w:hAnsi="Arial" w:cs="Times New Roman" w:hint="eastAsia"/>
          <w:spacing w:val="-2"/>
          <w:szCs w:val="24"/>
        </w:rPr>
        <w:t>年</w:t>
      </w:r>
      <w:r w:rsidR="006C16C4">
        <w:rPr>
          <w:rFonts w:ascii="標楷體" w:eastAsia="標楷體" w:hAnsi="Arial" w:cs="Times New Roman" w:hint="eastAsia"/>
          <w:spacing w:val="-2"/>
          <w:szCs w:val="24"/>
        </w:rPr>
        <w:t>4</w:t>
      </w:r>
      <w:r w:rsidRPr="00534313">
        <w:rPr>
          <w:rFonts w:ascii="標楷體" w:eastAsia="標楷體" w:hAnsi="Arial" w:cs="Times New Roman" w:hint="eastAsia"/>
          <w:spacing w:val="-2"/>
          <w:szCs w:val="24"/>
        </w:rPr>
        <w:t>月</w:t>
      </w:r>
      <w:r w:rsidR="006C16C4">
        <w:rPr>
          <w:rFonts w:ascii="標楷體" w:eastAsia="標楷體" w:hAnsi="Arial" w:cs="Times New Roman" w:hint="eastAsia"/>
          <w:spacing w:val="-2"/>
          <w:szCs w:val="24"/>
        </w:rPr>
        <w:t>16</w:t>
      </w:r>
      <w:r w:rsidRPr="00534313">
        <w:rPr>
          <w:rFonts w:ascii="標楷體" w:eastAsia="標楷體" w:hAnsi="Arial" w:cs="Times New Roman" w:hint="eastAsia"/>
          <w:spacing w:val="-2"/>
          <w:szCs w:val="24"/>
        </w:rPr>
        <w:t>日召開中執會第</w:t>
      </w:r>
      <w:r w:rsidR="006C16C4">
        <w:rPr>
          <w:rFonts w:ascii="標楷體" w:eastAsia="標楷體" w:hAnsi="Arial" w:cs="Times New Roman" w:hint="eastAsia"/>
          <w:spacing w:val="-2"/>
          <w:szCs w:val="24"/>
        </w:rPr>
        <w:t>23</w:t>
      </w:r>
      <w:r w:rsidRPr="00534313">
        <w:rPr>
          <w:rFonts w:ascii="標楷體" w:eastAsia="標楷體" w:hAnsi="Arial" w:cs="Times New Roman" w:hint="eastAsia"/>
          <w:spacing w:val="-2"/>
          <w:szCs w:val="24"/>
        </w:rPr>
        <w:t>次會議通過</w:t>
      </w:r>
    </w:p>
    <w:p w:rsidR="00E5285B" w:rsidRPr="00534313" w:rsidRDefault="00E5285B" w:rsidP="00E5285B">
      <w:pPr>
        <w:snapToGrid w:val="0"/>
        <w:spacing w:line="420" w:lineRule="exact"/>
        <w:ind w:right="10"/>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一、依據：</w:t>
      </w:r>
    </w:p>
    <w:p w:rsidR="00E5285B" w:rsidRPr="00534313" w:rsidRDefault="00E5285B" w:rsidP="00E5285B">
      <w:pPr>
        <w:snapToGrid w:val="0"/>
        <w:spacing w:line="420" w:lineRule="exact"/>
        <w:ind w:leftChars="266" w:left="638" w:right="10"/>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依據全民健康保險醫療費用協定委員會第117次委員會議決議辦理。</w:t>
      </w:r>
    </w:p>
    <w:p w:rsidR="00E5285B" w:rsidRPr="00534313" w:rsidRDefault="00E5285B" w:rsidP="00E5285B">
      <w:pPr>
        <w:snapToGrid w:val="0"/>
        <w:spacing w:line="420" w:lineRule="exact"/>
        <w:ind w:right="10"/>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二、目的：</w:t>
      </w:r>
    </w:p>
    <w:p w:rsidR="00E5285B" w:rsidRPr="00534313" w:rsidRDefault="00E5285B" w:rsidP="00E5285B">
      <w:pPr>
        <w:snapToGrid w:val="0"/>
        <w:spacing w:line="420" w:lineRule="exact"/>
        <w:ind w:leftChars="266" w:left="638" w:right="10"/>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為重視病人安全，提升中醫醫療品質，訂定針灸標準作業程序，加強中醫醫療院所提供以病人為中心的醫療作業，確保民眾就醫權益與安全。</w:t>
      </w:r>
    </w:p>
    <w:p w:rsidR="00E5285B" w:rsidRPr="00534313" w:rsidRDefault="00E5285B" w:rsidP="00E5285B">
      <w:pPr>
        <w:snapToGrid w:val="0"/>
        <w:spacing w:line="420" w:lineRule="exact"/>
        <w:ind w:right="10"/>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三、核發認證：</w:t>
      </w:r>
    </w:p>
    <w:p w:rsidR="00E5285B" w:rsidRPr="00534313" w:rsidRDefault="00E5285B" w:rsidP="00E5285B">
      <w:pPr>
        <w:snapToGrid w:val="0"/>
        <w:spacing w:line="420" w:lineRule="exact"/>
        <w:ind w:leftChars="291" w:left="698" w:right="10"/>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中醫門診特約</w:t>
      </w:r>
      <w:proofErr w:type="gramStart"/>
      <w:r w:rsidRPr="00534313">
        <w:rPr>
          <w:rFonts w:ascii="標楷體" w:eastAsia="標楷體" w:hAnsi="Arial" w:cs="Times New Roman" w:hint="eastAsia"/>
          <w:bCs/>
          <w:sz w:val="28"/>
          <w:szCs w:val="28"/>
        </w:rPr>
        <w:t>醫</w:t>
      </w:r>
      <w:proofErr w:type="gramEnd"/>
      <w:r w:rsidRPr="00534313">
        <w:rPr>
          <w:rFonts w:ascii="標楷體" w:eastAsia="標楷體" w:hAnsi="Arial" w:cs="Times New Roman" w:hint="eastAsia"/>
          <w:bCs/>
          <w:sz w:val="28"/>
          <w:szCs w:val="28"/>
        </w:rPr>
        <w:t>事服務機構，自行填具申請書(如附件一)、檢附「</w:t>
      </w:r>
      <w:r w:rsidRPr="00534313">
        <w:rPr>
          <w:rFonts w:ascii="標楷體" w:eastAsia="標楷體" w:hAnsi="Arial" w:cs="Times New Roman" w:hint="eastAsia"/>
          <w:sz w:val="28"/>
          <w:szCs w:val="28"/>
        </w:rPr>
        <w:t>中醫醫療院所針灸標準作業程序醫療品質提升計畫</w:t>
      </w:r>
      <w:proofErr w:type="gramStart"/>
      <w:r w:rsidRPr="00534313">
        <w:rPr>
          <w:rFonts w:ascii="標楷體" w:eastAsia="標楷體" w:hAnsi="Arial" w:cs="Times New Roman" w:hint="eastAsia"/>
          <w:sz w:val="28"/>
          <w:szCs w:val="28"/>
        </w:rPr>
        <w:t>查檢表</w:t>
      </w:r>
      <w:proofErr w:type="gramEnd"/>
      <w:r w:rsidRPr="00534313">
        <w:rPr>
          <w:rFonts w:ascii="標楷體" w:eastAsia="標楷體" w:hAnsi="Arial" w:cs="Times New Roman" w:hint="eastAsia"/>
          <w:sz w:val="28"/>
          <w:szCs w:val="28"/>
        </w:rPr>
        <w:t>」</w:t>
      </w:r>
      <w:r w:rsidRPr="00534313">
        <w:rPr>
          <w:rFonts w:ascii="標楷體" w:eastAsia="標楷體" w:hAnsi="Arial" w:cs="Times New Roman" w:hint="eastAsia"/>
          <w:bCs/>
          <w:sz w:val="28"/>
          <w:szCs w:val="28"/>
        </w:rPr>
        <w:t>(如附件二)自行評核結果，向中醫全聯會申請符合「中醫醫療院所針灸標準作業程序」之審查認證，中醫全聯會發</w:t>
      </w:r>
      <w:proofErr w:type="gramStart"/>
      <w:r w:rsidRPr="00534313">
        <w:rPr>
          <w:rFonts w:ascii="標楷體" w:eastAsia="標楷體" w:hAnsi="Arial" w:cs="Times New Roman" w:hint="eastAsia"/>
          <w:bCs/>
          <w:sz w:val="28"/>
          <w:szCs w:val="28"/>
        </w:rPr>
        <w:t>予審</w:t>
      </w:r>
      <w:proofErr w:type="gramEnd"/>
      <w:r w:rsidRPr="00534313">
        <w:rPr>
          <w:rFonts w:ascii="標楷體" w:eastAsia="標楷體" w:hAnsi="Arial" w:cs="Times New Roman" w:hint="eastAsia"/>
          <w:bCs/>
          <w:sz w:val="28"/>
          <w:szCs w:val="28"/>
        </w:rPr>
        <w:t>查認證合格證明。</w:t>
      </w:r>
    </w:p>
    <w:p w:rsidR="00E5285B" w:rsidRPr="00534313" w:rsidRDefault="00E5285B" w:rsidP="00E5285B">
      <w:pPr>
        <w:snapToGrid w:val="0"/>
        <w:spacing w:line="420" w:lineRule="exact"/>
        <w:ind w:left="560" w:right="10" w:hangingChars="200" w:hanging="560"/>
        <w:jc w:val="both"/>
        <w:rPr>
          <w:rFonts w:ascii="標楷體" w:eastAsia="標楷體" w:hAnsi="Arial" w:cs="Times New Roman"/>
          <w:sz w:val="28"/>
          <w:szCs w:val="28"/>
        </w:rPr>
      </w:pPr>
      <w:r w:rsidRPr="00534313">
        <w:rPr>
          <w:rFonts w:ascii="標楷體" w:eastAsia="標楷體" w:hAnsi="Arial" w:cs="Times New Roman" w:hint="eastAsia"/>
          <w:bCs/>
          <w:sz w:val="28"/>
          <w:szCs w:val="28"/>
        </w:rPr>
        <w:t>四、</w:t>
      </w:r>
      <w:r w:rsidRPr="00534313">
        <w:rPr>
          <w:rFonts w:ascii="標楷體" w:eastAsia="標楷體" w:hAnsi="Arial" w:cs="Times New Roman" w:hint="eastAsia"/>
          <w:sz w:val="28"/>
          <w:szCs w:val="28"/>
        </w:rPr>
        <w:t>監測項目：詳「中醫醫療院所針灸標準作業程序醫療品質提升計畫查檢表」。</w:t>
      </w:r>
    </w:p>
    <w:p w:rsidR="00E5285B" w:rsidRPr="00534313" w:rsidRDefault="00E5285B" w:rsidP="00E5285B">
      <w:pPr>
        <w:snapToGrid w:val="0"/>
        <w:spacing w:line="420" w:lineRule="exact"/>
        <w:ind w:left="560" w:right="10" w:hangingChars="200" w:hanging="560"/>
        <w:jc w:val="both"/>
        <w:rPr>
          <w:rFonts w:ascii="標楷體" w:eastAsia="標楷體" w:hAnsi="Arial" w:cs="Times New Roman"/>
          <w:sz w:val="28"/>
          <w:szCs w:val="28"/>
        </w:rPr>
      </w:pPr>
      <w:r w:rsidRPr="00534313">
        <w:rPr>
          <w:rFonts w:ascii="標楷體" w:eastAsia="標楷體" w:hAnsi="Arial" w:cs="Times New Roman" w:hint="eastAsia"/>
          <w:sz w:val="28"/>
          <w:szCs w:val="28"/>
        </w:rPr>
        <w:t>五、實施方式：</w:t>
      </w:r>
    </w:p>
    <w:p w:rsidR="00E5285B" w:rsidRPr="00534313" w:rsidRDefault="00E5285B" w:rsidP="00E5285B">
      <w:pPr>
        <w:snapToGrid w:val="0"/>
        <w:spacing w:line="420" w:lineRule="exact"/>
        <w:ind w:leftChars="266" w:left="1198" w:hangingChars="200" w:hanging="560"/>
        <w:jc w:val="both"/>
        <w:rPr>
          <w:rFonts w:ascii="標楷體" w:eastAsia="標楷體" w:hAnsi="Arial" w:cs="Times New Roman"/>
          <w:spacing w:val="-2"/>
          <w:sz w:val="28"/>
          <w:szCs w:val="28"/>
        </w:rPr>
      </w:pPr>
      <w:r w:rsidRPr="00534313">
        <w:rPr>
          <w:rFonts w:ascii="標楷體" w:eastAsia="標楷體" w:hAnsi="Arial" w:cs="Times New Roman" w:hint="eastAsia"/>
          <w:sz w:val="28"/>
          <w:szCs w:val="28"/>
        </w:rPr>
        <w:t>(一)本方案由</w:t>
      </w:r>
      <w:r w:rsidRPr="00534313">
        <w:rPr>
          <w:rFonts w:ascii="標楷體" w:eastAsia="標楷體" w:hAnsi="Arial" w:cs="Times New Roman" w:hint="eastAsia"/>
          <w:bCs/>
          <w:sz w:val="28"/>
          <w:szCs w:val="28"/>
        </w:rPr>
        <w:t>中醫全聯會</w:t>
      </w:r>
      <w:r w:rsidRPr="00534313">
        <w:rPr>
          <w:rFonts w:ascii="標楷體" w:eastAsia="標楷體" w:hAnsi="Arial" w:cs="Times New Roman" w:hint="eastAsia"/>
          <w:spacing w:val="-2"/>
          <w:sz w:val="28"/>
          <w:szCs w:val="28"/>
        </w:rPr>
        <w:t>辦理「中醫醫療院</w:t>
      </w:r>
      <w:r w:rsidRPr="00534313">
        <w:rPr>
          <w:rFonts w:ascii="標楷體" w:eastAsia="標楷體" w:hAnsi="Arial" w:cs="Times New Roman" w:hint="eastAsia"/>
          <w:sz w:val="28"/>
          <w:szCs w:val="28"/>
        </w:rPr>
        <w:t>所針灸標準作業程序醫療品質提升計畫」講習</w:t>
      </w:r>
      <w:r w:rsidRPr="00534313">
        <w:rPr>
          <w:rFonts w:ascii="標楷體" w:eastAsia="標楷體" w:hAnsi="Arial" w:cs="Times New Roman" w:hint="eastAsia"/>
          <w:spacing w:val="-2"/>
          <w:sz w:val="28"/>
          <w:szCs w:val="28"/>
        </w:rPr>
        <w:t>會。</w:t>
      </w:r>
    </w:p>
    <w:p w:rsidR="00E5285B" w:rsidRPr="00534313" w:rsidRDefault="00E5285B" w:rsidP="00E5285B">
      <w:pPr>
        <w:tabs>
          <w:tab w:val="left" w:pos="9498"/>
        </w:tabs>
        <w:snapToGrid w:val="0"/>
        <w:spacing w:line="420" w:lineRule="exact"/>
        <w:ind w:leftChars="266" w:left="1198" w:hangingChars="200" w:hanging="560"/>
        <w:jc w:val="both"/>
        <w:rPr>
          <w:rFonts w:ascii="標楷體" w:eastAsia="標楷體" w:hAnsi="Arial" w:cs="Times New Roman"/>
          <w:sz w:val="28"/>
          <w:szCs w:val="28"/>
        </w:rPr>
      </w:pPr>
      <w:r w:rsidRPr="00534313">
        <w:rPr>
          <w:rFonts w:ascii="標楷體" w:eastAsia="標楷體" w:hAnsi="Arial" w:cs="Times New Roman" w:hint="eastAsia"/>
          <w:sz w:val="28"/>
          <w:szCs w:val="28"/>
        </w:rPr>
        <w:t>(二)訪查</w:t>
      </w:r>
      <w:r w:rsidRPr="00534313">
        <w:rPr>
          <w:rFonts w:ascii="標楷體" w:eastAsia="標楷體" w:hAnsi="Arial" w:cs="Times New Roman" w:hint="eastAsia"/>
          <w:spacing w:val="-2"/>
          <w:sz w:val="28"/>
          <w:szCs w:val="28"/>
        </w:rPr>
        <w:t>評估</w:t>
      </w:r>
      <w:r w:rsidRPr="00534313">
        <w:rPr>
          <w:rFonts w:ascii="標楷體" w:eastAsia="標楷體" w:hAnsi="Arial" w:cs="Times New Roman" w:hint="eastAsia"/>
          <w:sz w:val="28"/>
          <w:szCs w:val="28"/>
        </w:rPr>
        <w:t>：由</w:t>
      </w:r>
      <w:r w:rsidRPr="00534313">
        <w:rPr>
          <w:rFonts w:ascii="標楷體" w:eastAsia="標楷體" w:hAnsi="Arial" w:cs="Times New Roman" w:hint="eastAsia"/>
          <w:bCs/>
          <w:sz w:val="28"/>
          <w:szCs w:val="28"/>
        </w:rPr>
        <w:t>中執會</w:t>
      </w:r>
      <w:r w:rsidRPr="00534313">
        <w:rPr>
          <w:rFonts w:ascii="標楷體" w:eastAsia="標楷體" w:hAnsi="Arial" w:cs="Times New Roman" w:hint="eastAsia"/>
          <w:sz w:val="28"/>
          <w:szCs w:val="28"/>
        </w:rPr>
        <w:t>之各分區委員會每年就</w:t>
      </w:r>
      <w:proofErr w:type="gramStart"/>
      <w:r w:rsidRPr="00534313">
        <w:rPr>
          <w:rFonts w:ascii="標楷體" w:eastAsia="標楷體" w:hAnsi="Arial" w:cs="Times New Roman" w:hint="eastAsia"/>
          <w:sz w:val="28"/>
          <w:szCs w:val="28"/>
        </w:rPr>
        <w:t>該區院所</w:t>
      </w:r>
      <w:proofErr w:type="gramEnd"/>
      <w:r w:rsidRPr="00534313">
        <w:rPr>
          <w:rFonts w:ascii="標楷體" w:eastAsia="標楷體" w:hAnsi="Arial" w:cs="Times New Roman" w:hint="eastAsia"/>
          <w:sz w:val="28"/>
          <w:szCs w:val="28"/>
        </w:rPr>
        <w:t>數抽取二十分之一的院所進行實地訪查並依</w:t>
      </w:r>
      <w:proofErr w:type="gramStart"/>
      <w:r w:rsidRPr="00534313">
        <w:rPr>
          <w:rFonts w:ascii="標楷體" w:eastAsia="標楷體" w:hAnsi="Arial" w:cs="Times New Roman" w:hint="eastAsia"/>
          <w:bCs/>
          <w:sz w:val="28"/>
          <w:szCs w:val="28"/>
        </w:rPr>
        <w:t>查檢表之</w:t>
      </w:r>
      <w:proofErr w:type="gramEnd"/>
      <w:r w:rsidRPr="00534313">
        <w:rPr>
          <w:rFonts w:ascii="標楷體" w:eastAsia="標楷體" w:hAnsi="Arial" w:cs="Times New Roman" w:hint="eastAsia"/>
          <w:bCs/>
          <w:sz w:val="28"/>
          <w:szCs w:val="28"/>
        </w:rPr>
        <w:t>監測項目評分</w:t>
      </w:r>
      <w:r w:rsidRPr="00534313">
        <w:rPr>
          <w:rFonts w:ascii="標楷體" w:eastAsia="標楷體" w:hAnsi="Arial" w:cs="Times New Roman" w:hint="eastAsia"/>
          <w:sz w:val="28"/>
          <w:szCs w:val="28"/>
        </w:rPr>
        <w:t>。</w:t>
      </w:r>
    </w:p>
    <w:p w:rsidR="00E5285B" w:rsidRPr="00534313" w:rsidRDefault="00E5285B" w:rsidP="00E5285B">
      <w:pPr>
        <w:snapToGrid w:val="0"/>
        <w:spacing w:line="420" w:lineRule="exact"/>
        <w:ind w:left="1364" w:right="10" w:hangingChars="487" w:hanging="1364"/>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六、評核：</w:t>
      </w:r>
      <w:r w:rsidRPr="00534313">
        <w:rPr>
          <w:rFonts w:ascii="Times New Roman" w:eastAsia="標楷體" w:hAnsi="Arial" w:cs="Times New Roman" w:hint="eastAsia"/>
          <w:bCs/>
          <w:sz w:val="28"/>
          <w:szCs w:val="28"/>
        </w:rPr>
        <w:t>申請符合「中醫醫療院所針灸標準作業程序」資格且經審查認證合格之中醫特約醫療院所，如經</w:t>
      </w:r>
      <w:r w:rsidRPr="00534313">
        <w:rPr>
          <w:rFonts w:ascii="標楷體" w:eastAsia="標楷體" w:hAnsi="Arial" w:cs="Times New Roman" w:hint="eastAsia"/>
          <w:sz w:val="28"/>
          <w:szCs w:val="28"/>
          <w:u w:val="single"/>
        </w:rPr>
        <w:t>中執會(含分會)</w:t>
      </w:r>
      <w:r w:rsidRPr="00534313">
        <w:rPr>
          <w:rFonts w:ascii="Times New Roman" w:eastAsia="標楷體" w:hAnsi="Arial" w:cs="Times New Roman" w:hint="eastAsia"/>
          <w:bCs/>
          <w:sz w:val="28"/>
          <w:szCs w:val="28"/>
        </w:rPr>
        <w:t>、健保局或衛生主管機關依</w:t>
      </w:r>
      <w:r w:rsidRPr="00534313">
        <w:rPr>
          <w:rFonts w:ascii="標楷體" w:eastAsia="標楷體" w:hAnsi="Arial" w:cs="Times New Roman" w:hint="eastAsia"/>
          <w:bCs/>
          <w:sz w:val="28"/>
          <w:szCs w:val="28"/>
        </w:rPr>
        <w:t>「</w:t>
      </w:r>
      <w:r w:rsidRPr="00534313">
        <w:rPr>
          <w:rFonts w:ascii="標楷體" w:eastAsia="標楷體" w:hAnsi="Arial" w:cs="Times New Roman" w:hint="eastAsia"/>
          <w:sz w:val="28"/>
          <w:szCs w:val="28"/>
        </w:rPr>
        <w:t>中醫醫療院所針灸標準作業程序醫療品質提升計畫查檢表」</w:t>
      </w:r>
      <w:r w:rsidRPr="00534313">
        <w:rPr>
          <w:rFonts w:ascii="標楷體" w:eastAsia="標楷體" w:hAnsi="Arial" w:cs="Times New Roman" w:hint="eastAsia"/>
          <w:bCs/>
          <w:sz w:val="28"/>
          <w:szCs w:val="28"/>
        </w:rPr>
        <w:t>。</w:t>
      </w:r>
    </w:p>
    <w:p w:rsidR="00E5285B" w:rsidRPr="00534313" w:rsidRDefault="00E5285B" w:rsidP="00E5285B">
      <w:pPr>
        <w:snapToGrid w:val="0"/>
        <w:spacing w:line="420" w:lineRule="exact"/>
        <w:ind w:left="1364" w:right="10" w:hangingChars="487" w:hanging="1364"/>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七、罰則：申請符合「針灸標準作業程序」認證且經審查認證合格之中醫特約醫療院所，如經中醫全聯會、健保局或衛生主管機關查核未依「針灸標準作業程序（</w:t>
      </w:r>
      <w:r w:rsidRPr="00534313">
        <w:rPr>
          <w:rFonts w:ascii="標楷體" w:eastAsia="標楷體" w:hAnsi="Arial" w:cs="Times New Roman"/>
          <w:bCs/>
          <w:sz w:val="28"/>
          <w:szCs w:val="28"/>
        </w:rPr>
        <w:t>SOP</w:t>
      </w:r>
      <w:r w:rsidRPr="00534313">
        <w:rPr>
          <w:rFonts w:ascii="標楷體" w:eastAsia="標楷體" w:hAnsi="Arial" w:cs="Times New Roman" w:hint="eastAsia"/>
          <w:bCs/>
          <w:sz w:val="28"/>
          <w:szCs w:val="28"/>
        </w:rPr>
        <w:t>）」執行針灸醫療業務該醫療院所不得請領該年度「中醫門診醫療給付費用總額品質保證保留款」。</w:t>
      </w:r>
    </w:p>
    <w:p w:rsidR="00E5285B" w:rsidRPr="00534313" w:rsidRDefault="00E5285B" w:rsidP="00E5285B">
      <w:pPr>
        <w:snapToGrid w:val="0"/>
        <w:spacing w:line="420" w:lineRule="exact"/>
        <w:ind w:left="840" w:right="10" w:hangingChars="300" w:hanging="840"/>
        <w:jc w:val="both"/>
        <w:rPr>
          <w:rFonts w:ascii="標楷體" w:eastAsia="標楷體" w:hAnsi="標楷體" w:cs="Times New Roman"/>
          <w:bCs/>
          <w:sz w:val="28"/>
          <w:szCs w:val="28"/>
        </w:rPr>
      </w:pPr>
      <w:r w:rsidRPr="00534313">
        <w:rPr>
          <w:rFonts w:ascii="標楷體" w:eastAsia="標楷體" w:hAnsi="標楷體" w:cs="Times New Roman" w:hint="eastAsia"/>
          <w:bCs/>
          <w:sz w:val="28"/>
          <w:szCs w:val="28"/>
        </w:rPr>
        <w:t>八、執行方式請參照「門診醫療品質提升計畫--中醫針灸標準作業程序」。</w:t>
      </w:r>
    </w:p>
    <w:p w:rsidR="00E5285B" w:rsidRPr="00534313" w:rsidRDefault="00E5285B" w:rsidP="00E5285B">
      <w:pPr>
        <w:snapToGrid w:val="0"/>
        <w:spacing w:line="420" w:lineRule="exact"/>
        <w:ind w:left="840" w:right="10" w:hangingChars="300" w:hanging="840"/>
        <w:jc w:val="both"/>
        <w:rPr>
          <w:rFonts w:ascii="標楷體" w:eastAsia="標楷體" w:hAnsi="標楷體" w:cs="Times New Roman"/>
          <w:bCs/>
          <w:sz w:val="28"/>
          <w:szCs w:val="28"/>
        </w:rPr>
      </w:pPr>
      <w:r w:rsidRPr="00534313">
        <w:rPr>
          <w:rFonts w:ascii="標楷體" w:eastAsia="標楷體" w:hAnsi="標楷體" w:cs="Times New Roman" w:hint="eastAsia"/>
          <w:bCs/>
          <w:sz w:val="28"/>
          <w:szCs w:val="28"/>
        </w:rPr>
        <w:t>九、具體實施及監控方案：詳「門診醫療品質提升計畫-針灸標準作業程序醫療品質提升計畫」具體實施及監控方案，如附件</w:t>
      </w:r>
      <w:proofErr w:type="gramStart"/>
      <w:r w:rsidRPr="00534313">
        <w:rPr>
          <w:rFonts w:ascii="標楷體" w:eastAsia="標楷體" w:hAnsi="標楷體" w:cs="Times New Roman" w:hint="eastAsia"/>
          <w:bCs/>
          <w:sz w:val="28"/>
          <w:szCs w:val="28"/>
        </w:rPr>
        <w:t>三</w:t>
      </w:r>
      <w:proofErr w:type="gramEnd"/>
      <w:r w:rsidRPr="00534313">
        <w:rPr>
          <w:rFonts w:ascii="標楷體" w:eastAsia="標楷體" w:hAnsi="標楷體" w:cs="Times New Roman" w:hint="eastAsia"/>
          <w:bCs/>
          <w:sz w:val="28"/>
          <w:szCs w:val="28"/>
        </w:rPr>
        <w:t>。</w:t>
      </w:r>
    </w:p>
    <w:p w:rsidR="00E5285B" w:rsidRPr="00534313" w:rsidRDefault="00E5285B" w:rsidP="006B6BFC">
      <w:pPr>
        <w:snapToGrid w:val="0"/>
        <w:spacing w:line="420" w:lineRule="exact"/>
        <w:ind w:left="787" w:hangingChars="281" w:hanging="787"/>
        <w:jc w:val="both"/>
        <w:rPr>
          <w:rFonts w:ascii="標楷體" w:eastAsia="標楷體" w:hAnsi="Arial" w:cs="Times New Roman"/>
          <w:bCs/>
          <w:sz w:val="28"/>
          <w:szCs w:val="28"/>
        </w:rPr>
      </w:pPr>
      <w:r w:rsidRPr="00534313">
        <w:rPr>
          <w:rFonts w:ascii="標楷體" w:eastAsia="標楷體" w:hAnsi="Arial" w:cs="Times New Roman" w:hint="eastAsia"/>
          <w:bCs/>
          <w:sz w:val="28"/>
          <w:szCs w:val="28"/>
        </w:rPr>
        <w:t>十</w:t>
      </w:r>
      <w:r w:rsidRPr="00534313">
        <w:rPr>
          <w:rFonts w:ascii="標楷體" w:eastAsia="標楷體" w:hAnsi="Arial" w:cs="Times New Roman" w:hint="eastAsia"/>
          <w:bCs/>
          <w:sz w:val="28"/>
          <w:szCs w:val="28"/>
          <w:u w:val="single"/>
        </w:rPr>
        <w:t>、本方案由中醫全聯會</w:t>
      </w:r>
      <w:proofErr w:type="gramStart"/>
      <w:r w:rsidRPr="00534313">
        <w:rPr>
          <w:rFonts w:ascii="標楷體" w:eastAsia="標楷體" w:hAnsi="Arial" w:cs="Times New Roman" w:hint="eastAsia"/>
          <w:bCs/>
          <w:sz w:val="28"/>
          <w:szCs w:val="28"/>
          <w:u w:val="single"/>
        </w:rPr>
        <w:t>研</w:t>
      </w:r>
      <w:proofErr w:type="gramEnd"/>
      <w:r w:rsidRPr="00534313">
        <w:rPr>
          <w:rFonts w:ascii="標楷體" w:eastAsia="標楷體" w:hAnsi="Arial" w:cs="Times New Roman" w:hint="eastAsia"/>
          <w:bCs/>
          <w:sz w:val="28"/>
          <w:szCs w:val="28"/>
          <w:u w:val="single"/>
        </w:rPr>
        <w:t>訂後實施。</w:t>
      </w:r>
    </w:p>
    <w:p w:rsidR="00CC00CD" w:rsidRDefault="00E5285B" w:rsidP="00CC00CD">
      <w:pPr>
        <w:pStyle w:val="a3"/>
        <w:spacing w:beforeLines="50" w:before="231" w:after="180"/>
        <w:rPr>
          <w:rFonts w:ascii="標楷體" w:hAnsi="標楷體"/>
          <w:sz w:val="32"/>
          <w:szCs w:val="24"/>
        </w:rPr>
      </w:pPr>
      <w:r w:rsidRPr="00534313">
        <w:rPr>
          <w:rFonts w:ascii="標楷體" w:hAnsi="標楷體"/>
          <w:sz w:val="32"/>
          <w:szCs w:val="24"/>
        </w:rPr>
        <w:br w:type="page"/>
      </w:r>
      <w:r w:rsidR="00CC00CD">
        <w:rPr>
          <w:rFonts w:ascii="標楷體" w:hAnsi="標楷體" w:hint="eastAsia"/>
          <w:sz w:val="32"/>
          <w:szCs w:val="24"/>
        </w:rPr>
        <w:lastRenderedPageBreak/>
        <w:t>附件一</w:t>
      </w:r>
    </w:p>
    <w:p w:rsidR="00CC00CD" w:rsidRDefault="00CC00CD" w:rsidP="00CC00CD">
      <w:pPr>
        <w:pStyle w:val="a3"/>
        <w:jc w:val="center"/>
        <w:rPr>
          <w:rFonts w:ascii="標楷體" w:hAnsi="標楷體"/>
          <w:b/>
          <w:bCs/>
          <w:sz w:val="32"/>
          <w:szCs w:val="32"/>
        </w:rPr>
      </w:pPr>
      <w:r>
        <w:rPr>
          <w:rFonts w:ascii="標楷體" w:hAnsi="標楷體" w:hint="eastAsia"/>
          <w:b/>
          <w:bCs/>
          <w:spacing w:val="12"/>
          <w:sz w:val="32"/>
          <w:szCs w:val="36"/>
        </w:rPr>
        <w:t>中醫針灸標準作業程序</w:t>
      </w:r>
      <w:r>
        <w:rPr>
          <w:rFonts w:ascii="標楷體" w:hAnsi="標楷體" w:hint="eastAsia"/>
          <w:b/>
          <w:bCs/>
          <w:sz w:val="32"/>
          <w:szCs w:val="32"/>
        </w:rPr>
        <w:t>醫療品質提升計畫</w:t>
      </w:r>
    </w:p>
    <w:p w:rsidR="00CC00CD" w:rsidRDefault="00CC00CD" w:rsidP="00CC00CD">
      <w:pPr>
        <w:pStyle w:val="a3"/>
        <w:jc w:val="center"/>
        <w:rPr>
          <w:rFonts w:ascii="標楷體" w:hAnsi="標楷體"/>
          <w:b/>
          <w:bCs/>
          <w:spacing w:val="20"/>
          <w:sz w:val="32"/>
          <w:szCs w:val="32"/>
        </w:rPr>
      </w:pPr>
      <w:r>
        <w:rPr>
          <w:rFonts w:ascii="標楷體" w:hAnsi="標楷體" w:hint="eastAsia"/>
          <w:b/>
          <w:bCs/>
          <w:spacing w:val="20"/>
          <w:sz w:val="32"/>
          <w:szCs w:val="32"/>
        </w:rPr>
        <w:t>實施方案申請書</w:t>
      </w:r>
    </w:p>
    <w:p w:rsidR="00CC00CD" w:rsidRDefault="001A5F9C" w:rsidP="00CC00CD">
      <w:pPr>
        <w:pStyle w:val="a3"/>
        <w:spacing w:after="180"/>
        <w:ind w:leftChars="100" w:left="240" w:rightChars="201" w:right="482"/>
        <w:jc w:val="center"/>
        <w:rPr>
          <w:rFonts w:ascii="標楷體" w:hAnsi="標楷體"/>
          <w:sz w:val="24"/>
        </w:rPr>
      </w:pPr>
      <w:r>
        <w:rPr>
          <w:rFonts w:ascii="標楷體" w:hAnsi="標楷體"/>
          <w:b/>
          <w:noProof/>
          <w:spacing w:val="10"/>
          <w:szCs w:val="36"/>
        </w:rPr>
        <mc:AlternateContent>
          <mc:Choice Requires="wps">
            <w:drawing>
              <wp:anchor distT="0" distB="0" distL="114300" distR="114300" simplePos="0" relativeHeight="251659264" behindDoc="0" locked="0" layoutInCell="1" allowOverlap="1" wp14:anchorId="7C01D5B2" wp14:editId="6D701B0D">
                <wp:simplePos x="0" y="0"/>
                <wp:positionH relativeFrom="column">
                  <wp:posOffset>3823335</wp:posOffset>
                </wp:positionH>
                <wp:positionV relativeFrom="paragraph">
                  <wp:posOffset>31115</wp:posOffset>
                </wp:positionV>
                <wp:extent cx="2133600" cy="27622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0CD" w:rsidRDefault="00CC00CD" w:rsidP="00CC00CD">
                            <w:pPr>
                              <w:spacing w:line="0" w:lineRule="atLeast"/>
                            </w:pPr>
                            <w:r>
                              <w:rPr>
                                <w:rFonts w:eastAsia="標楷體" w:hint="eastAsia"/>
                                <w:sz w:val="28"/>
                              </w:rPr>
                              <w:t>申請日期：</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301.05pt;margin-top:2.45pt;width:16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" stroked="f">
                <v:textbox>
                  <w:txbxContent>
                    <w:p w:rsidR="00CC00CD" w:rsidRDefault="00CC00CD" w:rsidP="00CC00CD">
                      <w:pPr>
                        <w:spacing w:line="0" w:lineRule="atLeast"/>
                      </w:pPr>
                      <w:r>
                        <w:rPr>
                          <w:rFonts w:eastAsia="標楷體" w:hint="eastAsia"/>
                          <w:sz w:val="28"/>
                        </w:rPr>
                        <w:t>申請日期：</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xbxContent>
                </v:textbox>
              </v:shape>
            </w:pict>
          </mc:Fallback>
        </mc:AlternateContent>
      </w:r>
    </w:p>
    <w:tbl>
      <w:tblPr>
        <w:tblW w:w="931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28" w:type="dxa"/>
          <w:right w:w="28" w:type="dxa"/>
        </w:tblCellMar>
        <w:tblLook w:val="0000" w:firstRow="0" w:lastRow="0" w:firstColumn="0" w:lastColumn="0" w:noHBand="0" w:noVBand="0"/>
      </w:tblPr>
      <w:tblGrid>
        <w:gridCol w:w="538"/>
        <w:gridCol w:w="307"/>
        <w:gridCol w:w="329"/>
        <w:gridCol w:w="1109"/>
        <w:gridCol w:w="1688"/>
        <w:gridCol w:w="127"/>
        <w:gridCol w:w="636"/>
        <w:gridCol w:w="380"/>
        <w:gridCol w:w="128"/>
        <w:gridCol w:w="1017"/>
        <w:gridCol w:w="890"/>
        <w:gridCol w:w="1399"/>
        <w:gridCol w:w="763"/>
      </w:tblGrid>
      <w:tr w:rsidR="00CC00CD" w:rsidTr="001A5F9C">
        <w:trPr>
          <w:cantSplit/>
          <w:trHeight w:val="852"/>
        </w:trPr>
        <w:tc>
          <w:tcPr>
            <w:tcW w:w="845"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r>
              <w:rPr>
                <w:rFonts w:ascii="標楷體" w:eastAsia="標楷體" w:hAnsi="標楷體" w:hint="eastAsia"/>
              </w:rPr>
              <w:t>基本資料</w:t>
            </w: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r>
              <w:rPr>
                <w:rFonts w:ascii="標楷體" w:eastAsia="標楷體" w:hAnsi="標楷體" w:hint="eastAsia"/>
              </w:rPr>
              <w:t>院所名稱</w:t>
            </w:r>
          </w:p>
        </w:tc>
        <w:tc>
          <w:tcPr>
            <w:tcW w:w="2959" w:type="dxa"/>
            <w:gridSpan w:val="5"/>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1907"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r>
              <w:rPr>
                <w:rFonts w:ascii="標楷體" w:eastAsia="標楷體" w:hAnsi="標楷體" w:hint="eastAsia"/>
              </w:rPr>
              <w:t>院所代碼</w:t>
            </w:r>
          </w:p>
        </w:tc>
        <w:tc>
          <w:tcPr>
            <w:tcW w:w="2161"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r>
      <w:tr w:rsidR="00CC00CD" w:rsidTr="001A5F9C">
        <w:trPr>
          <w:cantSplit/>
          <w:trHeight w:val="884"/>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r>
              <w:rPr>
                <w:rFonts w:ascii="標楷體" w:eastAsia="標楷體" w:hAnsi="標楷體" w:hint="eastAsia"/>
              </w:rPr>
              <w:t>負責醫師</w:t>
            </w:r>
          </w:p>
          <w:p w:rsidR="00CC00CD" w:rsidRDefault="00CC00CD" w:rsidP="003255DA">
            <w:pPr>
              <w:spacing w:line="0" w:lineRule="atLeast"/>
              <w:jc w:val="distribute"/>
              <w:rPr>
                <w:rFonts w:ascii="標楷體" w:eastAsia="標楷體" w:hAnsi="標楷體"/>
              </w:rPr>
            </w:pPr>
            <w:r>
              <w:rPr>
                <w:rFonts w:ascii="標楷體" w:eastAsia="標楷體" w:hAnsi="標楷體" w:hint="eastAsia"/>
              </w:rPr>
              <w:t>姓名</w:t>
            </w:r>
          </w:p>
        </w:tc>
        <w:tc>
          <w:tcPr>
            <w:tcW w:w="2959" w:type="dxa"/>
            <w:gridSpan w:val="5"/>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1907"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r>
              <w:rPr>
                <w:rFonts w:ascii="標楷體" w:eastAsia="標楷體" w:hAnsi="標楷體" w:hint="eastAsia"/>
              </w:rPr>
              <w:t>身分證</w:t>
            </w:r>
          </w:p>
          <w:p w:rsidR="00CC00CD" w:rsidRDefault="00CC00CD" w:rsidP="003255DA">
            <w:pPr>
              <w:spacing w:line="0" w:lineRule="atLeast"/>
              <w:jc w:val="distribute"/>
              <w:rPr>
                <w:rFonts w:ascii="標楷體" w:eastAsia="標楷體" w:hAnsi="標楷體"/>
                <w:spacing w:val="-44"/>
              </w:rPr>
            </w:pPr>
            <w:r>
              <w:rPr>
                <w:rFonts w:ascii="標楷體" w:eastAsia="標楷體" w:hAnsi="標楷體" w:hint="eastAsia"/>
              </w:rPr>
              <w:t>字號</w:t>
            </w:r>
          </w:p>
        </w:tc>
        <w:tc>
          <w:tcPr>
            <w:tcW w:w="2161"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807"/>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spacing w:val="-20"/>
                <w:szCs w:val="28"/>
              </w:rPr>
            </w:pPr>
            <w:r>
              <w:rPr>
                <w:rFonts w:ascii="標楷體" w:eastAsia="標楷體" w:hAnsi="標楷體" w:hint="eastAsia"/>
                <w:spacing w:val="-20"/>
                <w:szCs w:val="28"/>
              </w:rPr>
              <w:t>院所醫師數</w:t>
            </w:r>
          </w:p>
        </w:tc>
        <w:tc>
          <w:tcPr>
            <w:tcW w:w="2959" w:type="dxa"/>
            <w:gridSpan w:val="5"/>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right"/>
              <w:rPr>
                <w:rFonts w:ascii="標楷體" w:eastAsia="標楷體" w:hAnsi="標楷體"/>
              </w:rPr>
            </w:pPr>
            <w:r>
              <w:rPr>
                <w:rFonts w:ascii="標楷體" w:eastAsia="標楷體" w:hAnsi="標楷體" w:hint="eastAsia"/>
              </w:rPr>
              <w:t>名</w:t>
            </w:r>
          </w:p>
        </w:tc>
        <w:tc>
          <w:tcPr>
            <w:tcW w:w="1907"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spacing w:val="-20"/>
                <w:szCs w:val="28"/>
              </w:rPr>
            </w:pPr>
            <w:r>
              <w:rPr>
                <w:rFonts w:ascii="標楷體" w:eastAsia="標楷體" w:hAnsi="標楷體" w:hint="eastAsia"/>
                <w:spacing w:val="-20"/>
                <w:szCs w:val="28"/>
              </w:rPr>
              <w:t>檢附證明文件</w:t>
            </w:r>
          </w:p>
        </w:tc>
        <w:tc>
          <w:tcPr>
            <w:tcW w:w="2161"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right"/>
              <w:rPr>
                <w:rFonts w:ascii="標楷體" w:eastAsia="標楷體" w:hAnsi="標楷體"/>
              </w:rPr>
            </w:pPr>
            <w:r>
              <w:rPr>
                <w:rFonts w:ascii="標楷體" w:eastAsia="標楷體" w:hAnsi="標楷體" w:hint="eastAsia"/>
              </w:rPr>
              <w:t>件</w:t>
            </w:r>
          </w:p>
        </w:tc>
      </w:tr>
      <w:tr w:rsidR="00CC00CD" w:rsidTr="001A5F9C">
        <w:trPr>
          <w:cantSplit/>
          <w:trHeight w:val="176"/>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r>
              <w:rPr>
                <w:rFonts w:ascii="標楷體" w:eastAsia="標楷體" w:hAnsi="標楷體" w:hint="eastAsia"/>
              </w:rPr>
              <w:t>醫師姓名</w:t>
            </w: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r>
              <w:rPr>
                <w:rFonts w:ascii="標楷體" w:eastAsia="標楷體" w:hAnsi="標楷體" w:hint="eastAsia"/>
              </w:rPr>
              <w:t>身分證</w:t>
            </w:r>
          </w:p>
          <w:p w:rsidR="00CC00CD" w:rsidRDefault="00CC00CD" w:rsidP="003255DA">
            <w:pPr>
              <w:spacing w:line="0" w:lineRule="atLeast"/>
              <w:jc w:val="distribute"/>
              <w:rPr>
                <w:rFonts w:ascii="標楷體" w:eastAsia="標楷體" w:hAnsi="標楷體"/>
              </w:rPr>
            </w:pPr>
            <w:r>
              <w:rPr>
                <w:rFonts w:ascii="標楷體" w:eastAsia="標楷體" w:hAnsi="標楷體" w:hint="eastAsia"/>
              </w:rPr>
              <w:t>字號</w:t>
            </w:r>
          </w:p>
        </w:tc>
        <w:tc>
          <w:tcPr>
            <w:tcW w:w="2161" w:type="dxa"/>
            <w:gridSpan w:val="4"/>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spacing w:val="-10"/>
              </w:rPr>
            </w:pPr>
            <w:r>
              <w:rPr>
                <w:rFonts w:ascii="標楷體" w:eastAsia="標楷體" w:hAnsi="標楷體" w:hint="eastAsia"/>
                <w:spacing w:val="-10"/>
              </w:rPr>
              <w:t>中醫師證</w:t>
            </w:r>
          </w:p>
          <w:p w:rsidR="00CC00CD" w:rsidRDefault="00CC00CD" w:rsidP="003255DA">
            <w:pPr>
              <w:spacing w:line="0" w:lineRule="atLeast"/>
              <w:jc w:val="distribute"/>
              <w:rPr>
                <w:rFonts w:ascii="標楷體" w:eastAsia="標楷體" w:hAnsi="標楷體"/>
              </w:rPr>
            </w:pPr>
            <w:r>
              <w:rPr>
                <w:rFonts w:ascii="標楷體" w:eastAsia="標楷體" w:hAnsi="標楷體" w:hint="eastAsia"/>
              </w:rPr>
              <w:t>書字號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1A5F9C" w:rsidP="003255DA">
            <w:pPr>
              <w:spacing w:line="0" w:lineRule="atLeast"/>
              <w:jc w:val="distribute"/>
              <w:rPr>
                <w:rFonts w:ascii="標楷體" w:eastAsia="標楷體" w:hAnsi="標楷體"/>
              </w:rPr>
            </w:pPr>
            <w:r>
              <w:rPr>
                <w:rFonts w:ascii="標楷體" w:eastAsia="標楷體" w:hAnsi="Arial" w:cs="Times New Roman" w:hint="eastAsia"/>
                <w:bCs/>
                <w:szCs w:val="24"/>
              </w:rPr>
              <w:t>上課日期</w:t>
            </w:r>
          </w:p>
        </w:tc>
      </w:tr>
      <w:tr w:rsidR="00CC00CD" w:rsidTr="001A5F9C">
        <w:trPr>
          <w:cantSplit/>
          <w:trHeight w:val="508"/>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spacing w:line="0" w:lineRule="atLeast"/>
              <w:jc w:val="distribute"/>
              <w:rPr>
                <w:rFonts w:ascii="標楷體" w:eastAsia="標楷體" w:hAnsi="標楷體"/>
                <w:spacing w:val="-20"/>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559"/>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jc w:val="distribute"/>
              <w:rPr>
                <w:rFonts w:ascii="標楷體" w:eastAsia="標楷體" w:hAnsi="標楷體"/>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529"/>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jc w:val="distribute"/>
              <w:rPr>
                <w:rFonts w:ascii="標楷體" w:eastAsia="標楷體" w:hAnsi="標楷體"/>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510"/>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jc w:val="distribute"/>
              <w:rPr>
                <w:rFonts w:ascii="標楷體" w:eastAsia="標楷體" w:hAnsi="標楷體"/>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488"/>
        </w:trPr>
        <w:tc>
          <w:tcPr>
            <w:tcW w:w="845" w:type="dxa"/>
            <w:gridSpan w:val="2"/>
            <w:vMerge/>
            <w:tcBorders>
              <w:top w:val="single" w:sz="6" w:space="0" w:color="auto"/>
              <w:left w:val="single" w:sz="6" w:space="0" w:color="auto"/>
              <w:bottom w:val="single" w:sz="6" w:space="0" w:color="auto"/>
              <w:right w:val="single" w:sz="6" w:space="0" w:color="auto"/>
            </w:tcBorders>
          </w:tcPr>
          <w:p w:rsidR="00CC00CD" w:rsidRDefault="00CC00CD" w:rsidP="003255DA">
            <w:pPr>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jc w:val="distribute"/>
              <w:rPr>
                <w:rFonts w:ascii="標楷體" w:eastAsia="標楷體" w:hAnsi="標楷體"/>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488"/>
        </w:trPr>
        <w:tc>
          <w:tcPr>
            <w:tcW w:w="845" w:type="dxa"/>
            <w:gridSpan w:val="2"/>
            <w:vMerge/>
            <w:tcBorders>
              <w:top w:val="single" w:sz="6" w:space="0" w:color="auto"/>
              <w:left w:val="single" w:sz="6" w:space="0" w:color="auto"/>
              <w:bottom w:val="single" w:sz="6" w:space="0" w:color="auto"/>
              <w:right w:val="single" w:sz="6" w:space="0" w:color="auto"/>
            </w:tcBorders>
          </w:tcPr>
          <w:p w:rsidR="00CC00CD" w:rsidRDefault="00CC00CD" w:rsidP="003255DA">
            <w:pPr>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jc w:val="distribute"/>
              <w:rPr>
                <w:rFonts w:ascii="標楷體" w:eastAsia="標楷體" w:hAnsi="標楷體"/>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488"/>
        </w:trPr>
        <w:tc>
          <w:tcPr>
            <w:tcW w:w="845" w:type="dxa"/>
            <w:gridSpan w:val="2"/>
            <w:vMerge/>
            <w:tcBorders>
              <w:top w:val="single" w:sz="6" w:space="0" w:color="auto"/>
              <w:left w:val="single" w:sz="6" w:space="0" w:color="auto"/>
              <w:bottom w:val="single" w:sz="6" w:space="0" w:color="auto"/>
              <w:right w:val="single" w:sz="6" w:space="0" w:color="auto"/>
            </w:tcBorders>
          </w:tcPr>
          <w:p w:rsidR="00CC00CD" w:rsidRDefault="00CC00CD" w:rsidP="003255DA">
            <w:pPr>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jc w:val="distribute"/>
              <w:rPr>
                <w:rFonts w:ascii="標楷體" w:eastAsia="標楷體" w:hAnsi="標楷體"/>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488"/>
        </w:trPr>
        <w:tc>
          <w:tcPr>
            <w:tcW w:w="845" w:type="dxa"/>
            <w:gridSpan w:val="2"/>
            <w:vMerge/>
            <w:tcBorders>
              <w:top w:val="single" w:sz="6" w:space="0" w:color="auto"/>
              <w:left w:val="single" w:sz="6" w:space="0" w:color="auto"/>
              <w:bottom w:val="single" w:sz="6" w:space="0" w:color="auto"/>
              <w:right w:val="single" w:sz="6" w:space="0" w:color="auto"/>
            </w:tcBorders>
          </w:tcPr>
          <w:p w:rsidR="00CC00CD" w:rsidRDefault="00CC00CD" w:rsidP="003255DA">
            <w:pPr>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jc w:val="distribute"/>
              <w:rPr>
                <w:rFonts w:ascii="標楷體" w:eastAsia="標楷體" w:hAnsi="標楷體"/>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488"/>
        </w:trPr>
        <w:tc>
          <w:tcPr>
            <w:tcW w:w="845" w:type="dxa"/>
            <w:gridSpan w:val="2"/>
            <w:vMerge/>
            <w:tcBorders>
              <w:top w:val="single" w:sz="6" w:space="0" w:color="auto"/>
              <w:left w:val="single" w:sz="6" w:space="0" w:color="auto"/>
              <w:bottom w:val="single" w:sz="6" w:space="0" w:color="auto"/>
              <w:right w:val="single" w:sz="6" w:space="0" w:color="auto"/>
            </w:tcBorders>
          </w:tcPr>
          <w:p w:rsidR="00CC00CD" w:rsidRDefault="00CC00CD" w:rsidP="003255DA">
            <w:pPr>
              <w:rPr>
                <w:rFonts w:ascii="標楷體" w:eastAsia="標楷體" w:hAnsi="標楷體"/>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c>
          <w:tcPr>
            <w:tcW w:w="2161" w:type="dxa"/>
            <w:gridSpan w:val="4"/>
            <w:tcBorders>
              <w:top w:val="single" w:sz="6" w:space="0" w:color="auto"/>
              <w:left w:val="single" w:sz="6" w:space="0" w:color="auto"/>
              <w:bottom w:val="single" w:sz="6" w:space="0" w:color="auto"/>
              <w:right w:val="single" w:sz="6" w:space="0" w:color="auto"/>
            </w:tcBorders>
          </w:tcPr>
          <w:p w:rsidR="00CC00CD" w:rsidRDefault="00CC00CD" w:rsidP="003255DA">
            <w:pPr>
              <w:jc w:val="distribute"/>
              <w:rPr>
                <w:rFonts w:ascii="標楷體" w:eastAsia="標楷體" w:hAnsi="標楷體"/>
              </w:rPr>
            </w:pPr>
            <w:r>
              <w:rPr>
                <w:rFonts w:ascii="標楷體" w:eastAsia="標楷體" w:hAnsi="標楷體" w:hint="eastAsia"/>
                <w:spacing w:val="-20"/>
              </w:rPr>
              <w:t>台中字第         號</w:t>
            </w:r>
          </w:p>
        </w:tc>
        <w:tc>
          <w:tcPr>
            <w:tcW w:w="3051" w:type="dxa"/>
            <w:gridSpan w:val="3"/>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p>
        </w:tc>
      </w:tr>
      <w:tr w:rsidR="00CC00CD" w:rsidTr="001A5F9C">
        <w:trPr>
          <w:cantSplit/>
          <w:trHeight w:val="542"/>
        </w:trPr>
        <w:tc>
          <w:tcPr>
            <w:tcW w:w="845"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r>
              <w:rPr>
                <w:rFonts w:ascii="標楷體" w:eastAsia="標楷體" w:hAnsi="標楷體" w:hint="eastAsia"/>
              </w:rPr>
              <w:t>檢送項目</w:t>
            </w:r>
          </w:p>
        </w:tc>
        <w:tc>
          <w:tcPr>
            <w:tcW w:w="4269" w:type="dxa"/>
            <w:gridSpan w:val="6"/>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ind w:firstLineChars="300" w:firstLine="720"/>
              <w:jc w:val="both"/>
              <w:rPr>
                <w:rFonts w:ascii="標楷體" w:eastAsia="標楷體" w:hAnsi="標楷體"/>
              </w:rPr>
            </w:pPr>
            <w:r>
              <w:rPr>
                <w:rFonts w:ascii="標楷體" w:eastAsia="標楷體" w:hAnsi="標楷體" w:hint="eastAsia"/>
              </w:rPr>
              <w:t>項                目</w:t>
            </w:r>
          </w:p>
        </w:tc>
        <w:tc>
          <w:tcPr>
            <w:tcW w:w="3432" w:type="dxa"/>
            <w:gridSpan w:val="4"/>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center"/>
              <w:rPr>
                <w:rFonts w:ascii="標楷體" w:eastAsia="標楷體" w:hAnsi="標楷體"/>
              </w:rPr>
            </w:pPr>
            <w:r>
              <w:rPr>
                <w:rFonts w:ascii="標楷體" w:eastAsia="標楷體" w:hAnsi="標楷體" w:hint="eastAsia"/>
              </w:rPr>
              <w:t>審  查  結  果</w:t>
            </w:r>
          </w:p>
        </w:tc>
        <w:tc>
          <w:tcPr>
            <w:tcW w:w="763" w:type="dxa"/>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r>
              <w:rPr>
                <w:rFonts w:ascii="標楷體" w:eastAsia="標楷體" w:hAnsi="標楷體" w:hint="eastAsia"/>
              </w:rPr>
              <w:t>備註</w:t>
            </w:r>
          </w:p>
        </w:tc>
      </w:tr>
      <w:tr w:rsidR="00CC00CD" w:rsidTr="001A5F9C">
        <w:trPr>
          <w:cantSplit/>
          <w:trHeight w:val="685"/>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4269" w:type="dxa"/>
            <w:gridSpan w:val="6"/>
            <w:tcBorders>
              <w:top w:val="single" w:sz="6" w:space="0" w:color="auto"/>
              <w:left w:val="single" w:sz="6" w:space="0" w:color="auto"/>
              <w:right w:val="single" w:sz="6" w:space="0" w:color="auto"/>
            </w:tcBorders>
            <w:vAlign w:val="center"/>
          </w:tcPr>
          <w:p w:rsidR="00CC00CD" w:rsidRDefault="00CC00CD" w:rsidP="003255DA">
            <w:pPr>
              <w:spacing w:line="0" w:lineRule="atLeast"/>
              <w:jc w:val="distribute"/>
              <w:rPr>
                <w:rFonts w:ascii="標楷體" w:eastAsia="標楷體" w:hAnsi="標楷體"/>
              </w:rPr>
            </w:pPr>
            <w:r>
              <w:rPr>
                <w:rFonts w:ascii="標楷體" w:eastAsia="標楷體" w:hAnsi="標楷體" w:hint="eastAsia"/>
              </w:rPr>
              <w:t>學分證明書                   份</w:t>
            </w:r>
          </w:p>
        </w:tc>
        <w:tc>
          <w:tcPr>
            <w:tcW w:w="3432" w:type="dxa"/>
            <w:gridSpan w:val="4"/>
            <w:tcBorders>
              <w:top w:val="single" w:sz="6" w:space="0" w:color="auto"/>
              <w:left w:val="single" w:sz="6" w:space="0" w:color="auto"/>
              <w:right w:val="single" w:sz="6" w:space="0" w:color="auto"/>
            </w:tcBorders>
            <w:vAlign w:val="center"/>
          </w:tcPr>
          <w:p w:rsidR="00CC00CD" w:rsidRDefault="00CC00CD" w:rsidP="003255DA">
            <w:pPr>
              <w:jc w:val="both"/>
              <w:rPr>
                <w:rFonts w:ascii="標楷體" w:eastAsia="標楷體" w:hAnsi="標楷體"/>
              </w:rPr>
            </w:pPr>
            <w:r>
              <w:rPr>
                <w:rFonts w:ascii="標楷體" w:eastAsia="標楷體" w:hAnsi="標楷體" w:hint="eastAsia"/>
              </w:rPr>
              <w:t>□符合□未符合□其他</w:t>
            </w:r>
          </w:p>
        </w:tc>
        <w:tc>
          <w:tcPr>
            <w:tcW w:w="763" w:type="dxa"/>
            <w:tcBorders>
              <w:top w:val="single" w:sz="6" w:space="0" w:color="auto"/>
              <w:left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r>
      <w:tr w:rsidR="00CC00CD" w:rsidTr="001A5F9C">
        <w:trPr>
          <w:cantSplit/>
          <w:trHeight w:val="742"/>
        </w:trPr>
        <w:tc>
          <w:tcPr>
            <w:tcW w:w="84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CC00CD" w:rsidRDefault="00CC00CD" w:rsidP="003255DA">
            <w:pPr>
              <w:ind w:left="113" w:right="113"/>
              <w:jc w:val="distribute"/>
              <w:rPr>
                <w:rFonts w:ascii="標楷體" w:eastAsia="標楷體" w:hAnsi="標楷體"/>
              </w:rPr>
            </w:pPr>
          </w:p>
        </w:tc>
        <w:tc>
          <w:tcPr>
            <w:tcW w:w="4269" w:type="dxa"/>
            <w:gridSpan w:val="6"/>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r>
              <w:rPr>
                <w:rFonts w:ascii="標楷體" w:eastAsia="標楷體" w:hAnsi="標楷體" w:hint="eastAsia"/>
              </w:rPr>
              <w:t>針灸標準作業程序醫療品質提升計畫查檢表          乙             份</w:t>
            </w:r>
          </w:p>
        </w:tc>
        <w:tc>
          <w:tcPr>
            <w:tcW w:w="3432" w:type="dxa"/>
            <w:gridSpan w:val="4"/>
            <w:tcBorders>
              <w:top w:val="single" w:sz="6" w:space="0" w:color="auto"/>
              <w:left w:val="single" w:sz="6" w:space="0" w:color="auto"/>
              <w:bottom w:val="single" w:sz="6" w:space="0" w:color="auto"/>
              <w:right w:val="single" w:sz="6" w:space="0" w:color="auto"/>
            </w:tcBorders>
            <w:vAlign w:val="center"/>
          </w:tcPr>
          <w:p w:rsidR="00CC00CD" w:rsidRDefault="00CC00CD" w:rsidP="003255DA">
            <w:pPr>
              <w:jc w:val="both"/>
              <w:rPr>
                <w:rFonts w:ascii="標楷體" w:eastAsia="標楷體" w:hAnsi="標楷體"/>
              </w:rPr>
            </w:pPr>
            <w:r>
              <w:rPr>
                <w:rFonts w:ascii="標楷體" w:eastAsia="標楷體" w:hAnsi="標楷體" w:hint="eastAsia"/>
              </w:rPr>
              <w:t>□符合□未符合□其他</w:t>
            </w:r>
          </w:p>
        </w:tc>
        <w:tc>
          <w:tcPr>
            <w:tcW w:w="763" w:type="dxa"/>
            <w:tcBorders>
              <w:top w:val="single" w:sz="6" w:space="0" w:color="auto"/>
              <w:left w:val="single" w:sz="6" w:space="0" w:color="auto"/>
              <w:bottom w:val="single" w:sz="6" w:space="0" w:color="auto"/>
              <w:right w:val="single" w:sz="6" w:space="0" w:color="auto"/>
            </w:tcBorders>
            <w:vAlign w:val="center"/>
          </w:tcPr>
          <w:p w:rsidR="00CC00CD" w:rsidRDefault="00CC00CD" w:rsidP="003255DA">
            <w:pPr>
              <w:spacing w:line="0" w:lineRule="atLeast"/>
              <w:jc w:val="both"/>
              <w:rPr>
                <w:rFonts w:ascii="標楷體" w:eastAsia="標楷體" w:hAnsi="標楷體"/>
              </w:rPr>
            </w:pPr>
          </w:p>
        </w:tc>
      </w:tr>
      <w:tr w:rsidR="00CC00CD" w:rsidTr="001A5F9C">
        <w:trPr>
          <w:cantSplit/>
          <w:trHeight w:val="2041"/>
        </w:trPr>
        <w:tc>
          <w:tcPr>
            <w:tcW w:w="538" w:type="dxa"/>
            <w:tcBorders>
              <w:top w:val="single" w:sz="6" w:space="0" w:color="auto"/>
              <w:left w:val="single" w:sz="6" w:space="0" w:color="auto"/>
              <w:right w:val="single" w:sz="6" w:space="0" w:color="auto"/>
            </w:tcBorders>
            <w:textDirection w:val="tbRlV"/>
            <w:vAlign w:val="center"/>
          </w:tcPr>
          <w:p w:rsidR="00CC00CD" w:rsidRDefault="00CC00CD" w:rsidP="003255DA">
            <w:pPr>
              <w:spacing w:line="0" w:lineRule="atLeast"/>
              <w:ind w:firstLineChars="50" w:firstLine="120"/>
              <w:jc w:val="both"/>
              <w:rPr>
                <w:rFonts w:ascii="標楷體" w:eastAsia="標楷體" w:hAnsi="標楷體"/>
                <w:sz w:val="28"/>
              </w:rPr>
            </w:pPr>
            <w:r>
              <w:rPr>
                <w:rFonts w:ascii="標楷體" w:eastAsia="標楷體" w:hAnsi="標楷體" w:hint="eastAsia"/>
                <w:spacing w:val="-20"/>
                <w:sz w:val="28"/>
              </w:rPr>
              <w:t>保險</w:t>
            </w:r>
            <w:proofErr w:type="gramStart"/>
            <w:r>
              <w:rPr>
                <w:rFonts w:ascii="標楷體" w:eastAsia="標楷體" w:hAnsi="標楷體" w:hint="eastAsia"/>
                <w:spacing w:val="-20"/>
                <w:sz w:val="28"/>
              </w:rPr>
              <w:t>醫</w:t>
            </w:r>
            <w:proofErr w:type="gramEnd"/>
            <w:r>
              <w:rPr>
                <w:rFonts w:ascii="標楷體" w:eastAsia="標楷體" w:hAnsi="標楷體" w:hint="eastAsia"/>
                <w:spacing w:val="-20"/>
                <w:sz w:val="28"/>
              </w:rPr>
              <w:t>事服務機構</w:t>
            </w:r>
          </w:p>
        </w:tc>
        <w:tc>
          <w:tcPr>
            <w:tcW w:w="636" w:type="dxa"/>
            <w:gridSpan w:val="2"/>
            <w:tcBorders>
              <w:top w:val="single" w:sz="6" w:space="0" w:color="auto"/>
              <w:left w:val="single" w:sz="6" w:space="0" w:color="auto"/>
              <w:right w:val="single" w:sz="6" w:space="0" w:color="auto"/>
            </w:tcBorders>
            <w:textDirection w:val="tbRlV"/>
            <w:vAlign w:val="center"/>
          </w:tcPr>
          <w:p w:rsidR="00CC00CD" w:rsidRDefault="00CC00CD" w:rsidP="003255DA">
            <w:pPr>
              <w:spacing w:line="0" w:lineRule="atLeast"/>
              <w:jc w:val="center"/>
              <w:rPr>
                <w:rFonts w:ascii="標楷體" w:eastAsia="標楷體" w:hAnsi="標楷體"/>
                <w:sz w:val="28"/>
                <w:szCs w:val="32"/>
              </w:rPr>
            </w:pPr>
            <w:r>
              <w:rPr>
                <w:rFonts w:ascii="標楷體" w:eastAsia="標楷體" w:hAnsi="標楷體" w:hint="eastAsia"/>
                <w:sz w:val="28"/>
                <w:szCs w:val="32"/>
              </w:rPr>
              <w:t>機構章戳</w:t>
            </w:r>
          </w:p>
        </w:tc>
        <w:tc>
          <w:tcPr>
            <w:tcW w:w="2797" w:type="dxa"/>
            <w:gridSpan w:val="2"/>
            <w:tcBorders>
              <w:top w:val="single" w:sz="6" w:space="0" w:color="auto"/>
              <w:left w:val="single" w:sz="6" w:space="0" w:color="auto"/>
              <w:right w:val="single" w:sz="6" w:space="0" w:color="auto"/>
            </w:tcBorders>
            <w:textDirection w:val="tbRlV"/>
            <w:vAlign w:val="center"/>
          </w:tcPr>
          <w:p w:rsidR="00CC00CD" w:rsidRDefault="00CC00CD" w:rsidP="003255DA">
            <w:pPr>
              <w:spacing w:line="0" w:lineRule="atLeast"/>
              <w:ind w:firstLineChars="200" w:firstLine="480"/>
              <w:jc w:val="both"/>
              <w:rPr>
                <w:rFonts w:ascii="標楷體" w:eastAsia="標楷體" w:hAnsi="標楷體"/>
              </w:rPr>
            </w:pPr>
          </w:p>
        </w:tc>
        <w:tc>
          <w:tcPr>
            <w:tcW w:w="763" w:type="dxa"/>
            <w:gridSpan w:val="2"/>
            <w:tcBorders>
              <w:top w:val="single" w:sz="6" w:space="0" w:color="auto"/>
              <w:left w:val="single" w:sz="6" w:space="0" w:color="auto"/>
              <w:right w:val="single" w:sz="6" w:space="0" w:color="auto"/>
            </w:tcBorders>
            <w:textDirection w:val="tbRlV"/>
            <w:vAlign w:val="center"/>
          </w:tcPr>
          <w:p w:rsidR="00CC00CD" w:rsidRDefault="00CC00CD" w:rsidP="003255DA">
            <w:pPr>
              <w:spacing w:line="0" w:lineRule="atLeast"/>
              <w:jc w:val="both"/>
              <w:rPr>
                <w:rFonts w:ascii="標楷體" w:eastAsia="標楷體" w:hAnsi="標楷體"/>
                <w:szCs w:val="24"/>
              </w:rPr>
            </w:pPr>
            <w:r>
              <w:rPr>
                <w:rFonts w:ascii="標楷體" w:eastAsia="標楷體" w:hAnsi="標楷體" w:hint="eastAsia"/>
                <w:sz w:val="20"/>
                <w:szCs w:val="24"/>
              </w:rPr>
              <w:t>中醫全聯會審核意見欄</w:t>
            </w:r>
          </w:p>
        </w:tc>
        <w:tc>
          <w:tcPr>
            <w:tcW w:w="3814" w:type="dxa"/>
            <w:gridSpan w:val="5"/>
            <w:tcBorders>
              <w:top w:val="single" w:sz="6" w:space="0" w:color="auto"/>
              <w:left w:val="single" w:sz="6" w:space="0" w:color="auto"/>
              <w:right w:val="nil"/>
            </w:tcBorders>
          </w:tcPr>
          <w:p w:rsidR="00CC00CD" w:rsidRDefault="00CC00CD" w:rsidP="003255DA">
            <w:pPr>
              <w:spacing w:line="0" w:lineRule="atLeast"/>
              <w:jc w:val="both"/>
              <w:rPr>
                <w:rFonts w:ascii="標楷體" w:eastAsia="標楷體" w:hAnsi="標楷體"/>
                <w:szCs w:val="28"/>
              </w:rPr>
            </w:pPr>
            <w:r>
              <w:rPr>
                <w:rFonts w:ascii="標楷體" w:eastAsia="標楷體" w:hAnsi="標楷體" w:hint="eastAsia"/>
                <w:szCs w:val="28"/>
              </w:rPr>
              <w:t>1□審核通過</w:t>
            </w:r>
          </w:p>
          <w:p w:rsidR="00CC00CD" w:rsidRDefault="00CC00CD" w:rsidP="003255DA">
            <w:pPr>
              <w:spacing w:line="0" w:lineRule="atLeast"/>
              <w:jc w:val="both"/>
              <w:rPr>
                <w:rFonts w:ascii="標楷體" w:eastAsia="標楷體" w:hAnsi="標楷體"/>
                <w:szCs w:val="28"/>
              </w:rPr>
            </w:pPr>
            <w:r>
              <w:rPr>
                <w:rFonts w:ascii="標楷體" w:eastAsia="標楷體" w:hAnsi="標楷體" w:hint="eastAsia"/>
                <w:szCs w:val="28"/>
              </w:rPr>
              <w:t>2□不符合規定</w:t>
            </w:r>
          </w:p>
          <w:p w:rsidR="00CC00CD" w:rsidRDefault="00CC00CD" w:rsidP="003255DA">
            <w:pPr>
              <w:spacing w:line="0" w:lineRule="atLeast"/>
              <w:jc w:val="both"/>
              <w:rPr>
                <w:rFonts w:ascii="標楷體" w:eastAsia="標楷體" w:hAnsi="標楷體"/>
                <w:szCs w:val="28"/>
              </w:rPr>
            </w:pPr>
            <w:r>
              <w:rPr>
                <w:rFonts w:ascii="標楷體" w:eastAsia="標楷體" w:hAnsi="標楷體" w:hint="eastAsia"/>
                <w:szCs w:val="28"/>
              </w:rPr>
              <w:t>3□資料不全，請補齊</w:t>
            </w:r>
          </w:p>
          <w:p w:rsidR="00CC00CD" w:rsidRDefault="00CC00CD" w:rsidP="003255DA">
            <w:pPr>
              <w:spacing w:line="0" w:lineRule="atLeast"/>
              <w:jc w:val="both"/>
              <w:rPr>
                <w:rFonts w:ascii="標楷體" w:eastAsia="標楷體" w:hAnsi="標楷體"/>
                <w:szCs w:val="28"/>
              </w:rPr>
            </w:pPr>
            <w:r>
              <w:rPr>
                <w:rFonts w:ascii="標楷體" w:eastAsia="標楷體" w:hAnsi="標楷體" w:hint="eastAsia"/>
                <w:szCs w:val="28"/>
              </w:rPr>
              <w:t>4□</w:t>
            </w:r>
          </w:p>
          <w:p w:rsidR="00CC00CD" w:rsidRDefault="00CC00CD" w:rsidP="003255DA">
            <w:pPr>
              <w:spacing w:line="0" w:lineRule="atLeast"/>
              <w:jc w:val="both"/>
              <w:rPr>
                <w:rFonts w:ascii="標楷體" w:eastAsia="標楷體" w:hAnsi="標楷體"/>
                <w:szCs w:val="28"/>
              </w:rPr>
            </w:pPr>
          </w:p>
          <w:p w:rsidR="00CC00CD" w:rsidRDefault="00CC00CD" w:rsidP="003255DA">
            <w:pPr>
              <w:spacing w:line="0" w:lineRule="atLeast"/>
              <w:jc w:val="both"/>
              <w:rPr>
                <w:rFonts w:ascii="標楷體" w:eastAsia="標楷體" w:hAnsi="標楷體"/>
                <w:szCs w:val="28"/>
              </w:rPr>
            </w:pPr>
          </w:p>
          <w:p w:rsidR="00CC00CD" w:rsidRDefault="00CC00CD" w:rsidP="003255DA">
            <w:pPr>
              <w:spacing w:line="0" w:lineRule="atLeast"/>
              <w:jc w:val="both"/>
              <w:rPr>
                <w:rFonts w:ascii="標楷體" w:eastAsia="標楷體" w:hAnsi="標楷體"/>
                <w:szCs w:val="24"/>
              </w:rPr>
            </w:pPr>
            <w:r>
              <w:rPr>
                <w:rFonts w:ascii="標楷體" w:eastAsia="標楷體" w:hAnsi="標楷體" w:hint="eastAsia"/>
                <w:szCs w:val="24"/>
              </w:rPr>
              <w:t>審核委員：　　　 日期章戳：</w:t>
            </w:r>
          </w:p>
        </w:tc>
        <w:tc>
          <w:tcPr>
            <w:tcW w:w="763" w:type="dxa"/>
            <w:tcBorders>
              <w:top w:val="single" w:sz="6" w:space="0" w:color="auto"/>
              <w:left w:val="nil"/>
              <w:bottom w:val="single" w:sz="6" w:space="0" w:color="auto"/>
              <w:right w:val="single" w:sz="6" w:space="0" w:color="auto"/>
            </w:tcBorders>
            <w:textDirection w:val="tbRlV"/>
          </w:tcPr>
          <w:p w:rsidR="00CC00CD" w:rsidRDefault="00CC00CD" w:rsidP="003255DA">
            <w:pPr>
              <w:spacing w:line="0" w:lineRule="atLeast"/>
              <w:ind w:left="113" w:right="113"/>
              <w:jc w:val="both"/>
              <w:rPr>
                <w:rFonts w:ascii="標楷體" w:eastAsia="標楷體" w:hAnsi="標楷體"/>
                <w:sz w:val="18"/>
                <w:szCs w:val="24"/>
              </w:rPr>
            </w:pPr>
            <w:r>
              <w:rPr>
                <w:rFonts w:ascii="標楷體" w:eastAsia="標楷體" w:hAnsi="標楷體" w:hint="eastAsia"/>
                <w:sz w:val="18"/>
                <w:szCs w:val="24"/>
              </w:rPr>
              <w:t>(本欄由審查單位填寫)</w:t>
            </w:r>
          </w:p>
        </w:tc>
      </w:tr>
    </w:tbl>
    <w:p w:rsidR="001A5F9C" w:rsidRDefault="00CC00CD" w:rsidP="00D30CC1">
      <w:pPr>
        <w:snapToGrid w:val="0"/>
        <w:spacing w:line="460" w:lineRule="exact"/>
        <w:rPr>
          <w:rFonts w:hint="eastAsia"/>
        </w:rPr>
      </w:pPr>
      <w:r>
        <w:rPr>
          <w:rFonts w:ascii="標楷體" w:eastAsia="標楷體" w:hAnsi="標楷體"/>
          <w:noProof/>
          <w:spacing w:val="-20"/>
          <w:sz w:val="20"/>
        </w:rPr>
        <mc:AlternateContent>
          <mc:Choice Requires="wps">
            <w:drawing>
              <wp:anchor distT="0" distB="0" distL="114300" distR="114300" simplePos="0" relativeHeight="251662336" behindDoc="0" locked="0" layoutInCell="1" allowOverlap="1" wp14:anchorId="405DD365" wp14:editId="6A83AFD1">
                <wp:simplePos x="0" y="0"/>
                <wp:positionH relativeFrom="column">
                  <wp:posOffset>2514600</wp:posOffset>
                </wp:positionH>
                <wp:positionV relativeFrom="paragraph">
                  <wp:posOffset>59690</wp:posOffset>
                </wp:positionV>
                <wp:extent cx="304800" cy="379095"/>
                <wp:effectExtent l="0" t="254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0CD" w:rsidRDefault="00CC00CD" w:rsidP="00CC00CD">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margin-left:198pt;margin-top:4.7pt;width:24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ZVzgIAAMM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" filled="f" stroked="f">
                <v:textbox>
                  <w:txbxContent>
                    <w:p w:rsidR="00CC00CD" w:rsidRDefault="00CC00CD" w:rsidP="00CC00CD">
                      <w:r>
                        <w:rPr>
                          <w:rFonts w:hint="eastAsia"/>
                        </w:rPr>
                        <w:t>6</w:t>
                      </w:r>
                    </w:p>
                  </w:txbxContent>
                </v:textbox>
              </v:shape>
            </w:pict>
          </mc:Fallback>
        </mc:AlternateContent>
      </w:r>
      <w:r>
        <w:br w:type="page"/>
      </w:r>
    </w:p>
    <w:p w:rsidR="001A5F9C" w:rsidRPr="001A5F9C" w:rsidRDefault="001A5F9C" w:rsidP="001A5F9C">
      <w:pPr>
        <w:rPr>
          <w:rFonts w:ascii="標楷體" w:eastAsia="標楷體" w:hAnsi="標楷體" w:cs="Times New Roman" w:hint="eastAsia"/>
          <w:b/>
          <w:bCs/>
          <w:sz w:val="32"/>
          <w:szCs w:val="32"/>
        </w:rPr>
      </w:pPr>
      <w:r w:rsidRPr="001A5F9C">
        <w:rPr>
          <w:rFonts w:ascii="標楷體" w:eastAsia="標楷體" w:hAnsi="標楷體" w:cs="Times New Roman" w:hint="eastAsia"/>
          <w:b/>
          <w:bCs/>
          <w:sz w:val="32"/>
          <w:szCs w:val="32"/>
        </w:rPr>
        <w:lastRenderedPageBreak/>
        <w:t>附件二</w:t>
      </w:r>
    </w:p>
    <w:p w:rsidR="00D30CC1" w:rsidRPr="00D30CC1" w:rsidRDefault="00D30CC1" w:rsidP="00D30CC1">
      <w:pPr>
        <w:snapToGrid w:val="0"/>
        <w:spacing w:line="460" w:lineRule="exact"/>
        <w:rPr>
          <w:rFonts w:ascii="標楷體" w:eastAsia="標楷體" w:hAnsi="標楷體" w:cs="Times New Roman"/>
          <w:sz w:val="32"/>
        </w:rPr>
      </w:pPr>
      <w:r w:rsidRPr="00D30CC1">
        <w:rPr>
          <w:rFonts w:ascii="標楷體" w:eastAsia="標楷體" w:hAnsi="標楷體" w:cs="Times New Roman" w:hint="eastAsia"/>
          <w:b/>
          <w:sz w:val="32"/>
          <w:szCs w:val="32"/>
        </w:rPr>
        <w:t>中醫針灸標準作業程</w:t>
      </w:r>
      <w:bookmarkStart w:id="0" w:name="_GoBack"/>
      <w:bookmarkEnd w:id="0"/>
      <w:r w:rsidRPr="00D30CC1">
        <w:rPr>
          <w:rFonts w:ascii="標楷體" w:eastAsia="標楷體" w:hAnsi="標楷體" w:cs="Times New Roman" w:hint="eastAsia"/>
          <w:b/>
          <w:sz w:val="32"/>
          <w:szCs w:val="32"/>
        </w:rPr>
        <w:t>序查檢表</w:t>
      </w:r>
    </w:p>
    <w:p w:rsidR="00D30CC1" w:rsidRPr="00D30CC1" w:rsidRDefault="00D30CC1" w:rsidP="00D30CC1">
      <w:pPr>
        <w:spacing w:line="260" w:lineRule="exact"/>
        <w:rPr>
          <w:rFonts w:ascii="標楷體" w:eastAsia="標楷體" w:hAnsi="標楷體" w:cs="Times New Roman"/>
          <w:b/>
          <w:szCs w:val="32"/>
        </w:rPr>
      </w:pPr>
      <w:r w:rsidRPr="00D30CC1">
        <w:rPr>
          <w:rFonts w:ascii="標楷體" w:eastAsia="標楷體" w:hAnsi="標楷體" w:cs="Times New Roman" w:hint="eastAsia"/>
          <w:b/>
          <w:szCs w:val="32"/>
        </w:rPr>
        <w:t>醫療院所名稱：</w:t>
      </w:r>
      <w:r w:rsidRPr="00D30CC1">
        <w:rPr>
          <w:rFonts w:ascii="標楷體" w:eastAsia="標楷體" w:hAnsi="標楷體" w:cs="Times New Roman" w:hint="eastAsia"/>
          <w:b/>
          <w:szCs w:val="32"/>
          <w:u w:val="single"/>
        </w:rPr>
        <w:t xml:space="preserve">                   </w:t>
      </w:r>
      <w:r w:rsidRPr="00D30CC1">
        <w:rPr>
          <w:rFonts w:ascii="標楷體" w:eastAsia="標楷體" w:hAnsi="標楷體" w:cs="Times New Roman" w:hint="eastAsia"/>
          <w:b/>
          <w:szCs w:val="32"/>
        </w:rPr>
        <w:t xml:space="preserve">           醫療院所代碼：</w:t>
      </w:r>
      <w:r w:rsidRPr="00D30CC1">
        <w:rPr>
          <w:rFonts w:ascii="標楷體" w:eastAsia="標楷體" w:hAnsi="標楷體" w:cs="Times New Roman" w:hint="eastAsia"/>
          <w:b/>
          <w:szCs w:val="32"/>
          <w:u w:val="single"/>
        </w:rPr>
        <w:t xml:space="preserve">             </w:t>
      </w:r>
      <w:r w:rsidRPr="00D30CC1">
        <w:rPr>
          <w:rFonts w:ascii="標楷體" w:eastAsia="標楷體" w:hAnsi="標楷體" w:cs="Times New Roman" w:hint="eastAsia"/>
          <w:b/>
          <w:szCs w:val="32"/>
        </w:rPr>
        <w:t xml:space="preserve">   </w:t>
      </w:r>
    </w:p>
    <w:p w:rsidR="00D30CC1" w:rsidRPr="00D30CC1" w:rsidRDefault="00D30CC1" w:rsidP="00D30CC1">
      <w:pPr>
        <w:spacing w:line="260" w:lineRule="exact"/>
        <w:rPr>
          <w:rFonts w:ascii="標楷體" w:eastAsia="標楷體" w:hAnsi="標楷體" w:cs="Times New Roman"/>
          <w:b/>
          <w:szCs w:val="32"/>
        </w:rPr>
      </w:pPr>
      <w:r w:rsidRPr="00D30CC1">
        <w:rPr>
          <w:rFonts w:ascii="標楷體" w:eastAsia="標楷體" w:hAnsi="標楷體" w:cs="Times New Roman" w:hint="eastAsia"/>
          <w:b/>
          <w:szCs w:val="32"/>
        </w:rPr>
        <w:t>地址：</w:t>
      </w:r>
      <w:r w:rsidRPr="00D30CC1">
        <w:rPr>
          <w:rFonts w:ascii="標楷體" w:eastAsia="標楷體" w:hAnsi="標楷體" w:cs="Times New Roman" w:hint="eastAsia"/>
          <w:b/>
          <w:szCs w:val="32"/>
          <w:u w:val="single"/>
        </w:rPr>
        <w:t xml:space="preserve">                           </w:t>
      </w:r>
      <w:r w:rsidRPr="00D30CC1">
        <w:rPr>
          <w:rFonts w:ascii="標楷體" w:eastAsia="標楷體" w:hAnsi="標楷體" w:cs="Times New Roman" w:hint="eastAsia"/>
          <w:b/>
          <w:szCs w:val="32"/>
        </w:rPr>
        <w:t xml:space="preserve">           電話：</w:t>
      </w:r>
      <w:r w:rsidRPr="00D30CC1">
        <w:rPr>
          <w:rFonts w:ascii="標楷體" w:eastAsia="標楷體" w:hAnsi="標楷體" w:cs="Times New Roman" w:hint="eastAsia"/>
          <w:b/>
          <w:szCs w:val="32"/>
          <w:u w:val="single"/>
        </w:rPr>
        <w:t xml:space="preserve">                     </w:t>
      </w:r>
      <w:r w:rsidRPr="00D30CC1">
        <w:rPr>
          <w:rFonts w:ascii="標楷體" w:eastAsia="標楷體" w:hAnsi="標楷體" w:cs="Times New Roman" w:hint="eastAsia"/>
          <w:b/>
          <w:szCs w:val="32"/>
        </w:rPr>
        <w:t xml:space="preserve">    </w:t>
      </w:r>
    </w:p>
    <w:p w:rsidR="00D30CC1" w:rsidRPr="00D30CC1" w:rsidRDefault="00D30CC1" w:rsidP="00D30CC1">
      <w:pPr>
        <w:spacing w:line="260" w:lineRule="exact"/>
        <w:rPr>
          <w:rFonts w:ascii="標楷體" w:eastAsia="標楷體" w:hAnsi="標楷體" w:cs="Times New Roman"/>
          <w:b/>
          <w:szCs w:val="32"/>
        </w:rPr>
      </w:pPr>
      <w:r w:rsidRPr="00D30CC1">
        <w:rPr>
          <w:rFonts w:ascii="標楷體" w:eastAsia="標楷體" w:hAnsi="標楷體" w:cs="Times New Roman" w:hint="eastAsia"/>
          <w:b/>
          <w:szCs w:val="32"/>
        </w:rPr>
        <w:t>傳真：</w:t>
      </w:r>
      <w:r w:rsidRPr="00D30CC1">
        <w:rPr>
          <w:rFonts w:ascii="標楷體" w:eastAsia="標楷體" w:hAnsi="標楷體" w:cs="Times New Roman" w:hint="eastAsia"/>
          <w:b/>
          <w:szCs w:val="32"/>
          <w:u w:val="single"/>
        </w:rPr>
        <w:t xml:space="preserve">                           </w:t>
      </w:r>
      <w:r w:rsidRPr="00D30CC1">
        <w:rPr>
          <w:rFonts w:ascii="標楷體" w:eastAsia="標楷體" w:hAnsi="標楷體" w:cs="Times New Roman" w:hint="eastAsia"/>
          <w:b/>
          <w:szCs w:val="32"/>
        </w:rPr>
        <w:t xml:space="preserve">            e-mail：</w:t>
      </w:r>
      <w:r w:rsidRPr="00D30CC1">
        <w:rPr>
          <w:rFonts w:ascii="標楷體" w:eastAsia="標楷體" w:hAnsi="標楷體" w:cs="Times New Roman" w:hint="eastAsia"/>
          <w:b/>
          <w:szCs w:val="32"/>
          <w:u w:val="single"/>
        </w:rPr>
        <w:t xml:space="preserve">                   </w:t>
      </w:r>
    </w:p>
    <w:tbl>
      <w:tblPr>
        <w:tblW w:w="1076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1276"/>
        <w:gridCol w:w="5811"/>
        <w:gridCol w:w="284"/>
        <w:gridCol w:w="453"/>
        <w:gridCol w:w="439"/>
        <w:gridCol w:w="540"/>
      </w:tblGrid>
      <w:tr w:rsidR="00D30CC1" w:rsidRPr="00D30CC1" w:rsidTr="00823EED">
        <w:trPr>
          <w:cantSplit/>
          <w:trHeight w:val="412"/>
        </w:trPr>
        <w:tc>
          <w:tcPr>
            <w:tcW w:w="1958" w:type="dxa"/>
            <w:vAlign w:val="center"/>
          </w:tcPr>
          <w:p w:rsidR="00D30CC1" w:rsidRPr="00D30CC1" w:rsidRDefault="00D30CC1" w:rsidP="00D30CC1">
            <w:pPr>
              <w:spacing w:line="340" w:lineRule="exact"/>
              <w:jc w:val="center"/>
              <w:rPr>
                <w:rFonts w:ascii="標楷體" w:eastAsia="標楷體" w:hAnsi="標楷體" w:cs="Times New Roman"/>
                <w:bCs/>
                <w:szCs w:val="24"/>
              </w:rPr>
            </w:pPr>
            <w:r w:rsidRPr="00D30CC1">
              <w:rPr>
                <w:rFonts w:ascii="標楷體" w:eastAsia="標楷體" w:hAnsi="標楷體" w:cs="Times New Roman" w:hint="eastAsia"/>
                <w:bCs/>
                <w:szCs w:val="24"/>
              </w:rPr>
              <w:t>項目</w:t>
            </w:r>
          </w:p>
        </w:tc>
        <w:tc>
          <w:tcPr>
            <w:tcW w:w="1276" w:type="dxa"/>
            <w:vAlign w:val="center"/>
          </w:tcPr>
          <w:p w:rsidR="00D30CC1" w:rsidRPr="00D30CC1" w:rsidRDefault="00D30CC1" w:rsidP="00D30CC1">
            <w:pPr>
              <w:spacing w:line="340" w:lineRule="exact"/>
              <w:jc w:val="center"/>
              <w:rPr>
                <w:rFonts w:ascii="標楷體" w:eastAsia="標楷體" w:hAnsi="標楷體" w:cs="Times New Roman"/>
                <w:bCs/>
                <w:szCs w:val="24"/>
              </w:rPr>
            </w:pPr>
            <w:r w:rsidRPr="00D30CC1">
              <w:rPr>
                <w:rFonts w:ascii="標楷體" w:eastAsia="標楷體" w:hAnsi="標楷體" w:cs="Times New Roman" w:hint="eastAsia"/>
                <w:bCs/>
                <w:szCs w:val="24"/>
              </w:rPr>
              <w:t>分類</w:t>
            </w:r>
          </w:p>
        </w:tc>
        <w:tc>
          <w:tcPr>
            <w:tcW w:w="5811" w:type="dxa"/>
            <w:vAlign w:val="center"/>
          </w:tcPr>
          <w:p w:rsidR="00D30CC1" w:rsidRPr="00D30CC1" w:rsidRDefault="00D30CC1" w:rsidP="00D30CC1">
            <w:pPr>
              <w:jc w:val="center"/>
              <w:rPr>
                <w:rFonts w:ascii="標楷體" w:eastAsia="標楷體" w:hAnsi="標楷體" w:cs="Times New Roman"/>
                <w:bCs/>
                <w:szCs w:val="24"/>
              </w:rPr>
            </w:pPr>
            <w:r w:rsidRPr="00D30CC1">
              <w:rPr>
                <w:rFonts w:ascii="標楷體" w:eastAsia="標楷體" w:hAnsi="標楷體" w:cs="Times New Roman" w:hint="eastAsia"/>
                <w:bCs/>
                <w:szCs w:val="24"/>
              </w:rPr>
              <w:t>查檢內容</w:t>
            </w:r>
          </w:p>
        </w:tc>
        <w:tc>
          <w:tcPr>
            <w:tcW w:w="284" w:type="dxa"/>
          </w:tcPr>
          <w:p w:rsidR="00D30CC1" w:rsidRPr="00D30CC1" w:rsidRDefault="00D30CC1" w:rsidP="00D30CC1">
            <w:pPr>
              <w:spacing w:line="260" w:lineRule="exact"/>
              <w:ind w:leftChars="-90" w:left="-108" w:hangingChars="54" w:hanging="108"/>
              <w:jc w:val="right"/>
              <w:rPr>
                <w:rFonts w:ascii="標楷體" w:eastAsia="標楷體" w:hAnsi="標楷體" w:cs="Times New Roman"/>
                <w:spacing w:val="-20"/>
                <w:szCs w:val="24"/>
              </w:rPr>
            </w:pPr>
            <w:r w:rsidRPr="00D30CC1">
              <w:rPr>
                <w:rFonts w:ascii="標楷體" w:eastAsia="標楷體" w:hAnsi="標楷體" w:cs="Times New Roman" w:hint="eastAsia"/>
                <w:spacing w:val="-20"/>
                <w:szCs w:val="24"/>
              </w:rPr>
              <w:t>符合</w:t>
            </w:r>
          </w:p>
        </w:tc>
        <w:tc>
          <w:tcPr>
            <w:tcW w:w="453" w:type="dxa"/>
          </w:tcPr>
          <w:p w:rsidR="00D30CC1" w:rsidRPr="00D30CC1" w:rsidRDefault="00D30CC1" w:rsidP="00D30CC1">
            <w:pPr>
              <w:spacing w:line="260" w:lineRule="exact"/>
              <w:jc w:val="right"/>
              <w:rPr>
                <w:rFonts w:ascii="標楷體" w:eastAsia="標楷體" w:hAnsi="標楷體" w:cs="Times New Roman"/>
                <w:spacing w:val="-20"/>
                <w:szCs w:val="24"/>
              </w:rPr>
            </w:pPr>
            <w:r w:rsidRPr="00D30CC1">
              <w:rPr>
                <w:rFonts w:ascii="標楷體" w:eastAsia="標楷體" w:hAnsi="標楷體" w:cs="Times New Roman" w:hint="eastAsia"/>
                <w:spacing w:val="-20"/>
                <w:szCs w:val="24"/>
              </w:rPr>
              <w:t>未符合</w:t>
            </w:r>
          </w:p>
        </w:tc>
        <w:tc>
          <w:tcPr>
            <w:tcW w:w="439" w:type="dxa"/>
          </w:tcPr>
          <w:p w:rsidR="00D30CC1" w:rsidRPr="00D30CC1" w:rsidRDefault="00D30CC1" w:rsidP="00D30CC1">
            <w:pPr>
              <w:spacing w:line="260" w:lineRule="exact"/>
              <w:jc w:val="right"/>
              <w:rPr>
                <w:rFonts w:ascii="標楷體" w:eastAsia="標楷體" w:hAnsi="標楷體" w:cs="Times New Roman"/>
                <w:spacing w:val="-20"/>
                <w:szCs w:val="24"/>
              </w:rPr>
            </w:pPr>
            <w:proofErr w:type="gramStart"/>
            <w:r w:rsidRPr="00D30CC1">
              <w:rPr>
                <w:rFonts w:ascii="標楷體" w:eastAsia="標楷體" w:hAnsi="標楷體" w:cs="Times New Roman" w:hint="eastAsia"/>
                <w:spacing w:val="-20"/>
                <w:szCs w:val="24"/>
              </w:rPr>
              <w:t>侍</w:t>
            </w:r>
            <w:proofErr w:type="gramEnd"/>
            <w:r w:rsidRPr="00D30CC1">
              <w:rPr>
                <w:rFonts w:ascii="標楷體" w:eastAsia="標楷體" w:hAnsi="標楷體" w:cs="Times New Roman" w:hint="eastAsia"/>
                <w:spacing w:val="-20"/>
                <w:szCs w:val="24"/>
              </w:rPr>
              <w:t>改善</w:t>
            </w:r>
          </w:p>
        </w:tc>
        <w:tc>
          <w:tcPr>
            <w:tcW w:w="540" w:type="dxa"/>
            <w:vAlign w:val="center"/>
          </w:tcPr>
          <w:p w:rsidR="00D30CC1" w:rsidRPr="00D30CC1" w:rsidRDefault="00D30CC1" w:rsidP="00D30CC1">
            <w:pPr>
              <w:spacing w:line="260" w:lineRule="exact"/>
              <w:rPr>
                <w:rFonts w:ascii="標楷體" w:eastAsia="標楷體" w:hAnsi="標楷體" w:cs="Times New Roman"/>
                <w:bCs/>
                <w:spacing w:val="-20"/>
                <w:szCs w:val="24"/>
              </w:rPr>
            </w:pPr>
            <w:r w:rsidRPr="00D30CC1">
              <w:rPr>
                <w:rFonts w:ascii="標楷體" w:eastAsia="標楷體" w:hAnsi="標楷體" w:cs="Times New Roman" w:hint="eastAsia"/>
                <w:bCs/>
                <w:spacing w:val="-20"/>
                <w:szCs w:val="24"/>
              </w:rPr>
              <w:t>配分</w:t>
            </w:r>
          </w:p>
        </w:tc>
      </w:tr>
      <w:tr w:rsidR="00D30CC1" w:rsidRPr="00D30CC1" w:rsidTr="00823EED">
        <w:trPr>
          <w:cantSplit/>
          <w:trHeight w:val="608"/>
        </w:trPr>
        <w:tc>
          <w:tcPr>
            <w:tcW w:w="1958"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壹、人員規範</w:t>
            </w:r>
          </w:p>
        </w:tc>
        <w:tc>
          <w:tcPr>
            <w:tcW w:w="1276" w:type="dxa"/>
            <w:vAlign w:val="center"/>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vAlign w:val="center"/>
          </w:tcPr>
          <w:p w:rsidR="00D30CC1" w:rsidRPr="00D30CC1" w:rsidRDefault="00D30CC1" w:rsidP="00D30CC1">
            <w:pPr>
              <w:spacing w:line="320" w:lineRule="exact"/>
              <w:ind w:left="240" w:hangingChars="100" w:hanging="240"/>
              <w:jc w:val="both"/>
              <w:rPr>
                <w:rFonts w:ascii="標楷體" w:eastAsia="標楷體" w:hAnsi="標楷體" w:cs="Times New Roman"/>
                <w:bCs/>
                <w:szCs w:val="24"/>
              </w:rPr>
            </w:pPr>
            <w:r w:rsidRPr="00D30CC1">
              <w:rPr>
                <w:rFonts w:ascii="標楷體" w:eastAsia="標楷體" w:hAnsi="標楷體" w:cs="Times New Roman" w:hint="eastAsia"/>
                <w:bCs/>
                <w:szCs w:val="24"/>
              </w:rPr>
              <w:t>1.執行針灸醫療業務之醫師具有針灸標準作業程序學分認證</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rightChars="-38" w:right="-91"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20</w:t>
            </w:r>
          </w:p>
        </w:tc>
      </w:tr>
      <w:tr w:rsidR="00D30CC1" w:rsidRPr="00D30CC1" w:rsidTr="00823EED">
        <w:trPr>
          <w:trHeight w:val="575"/>
        </w:trPr>
        <w:tc>
          <w:tcPr>
            <w:tcW w:w="1958"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貳、掛號</w:t>
            </w: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vAlign w:val="center"/>
          </w:tcPr>
          <w:p w:rsidR="00D30CC1" w:rsidRPr="00D30CC1" w:rsidRDefault="00D30CC1" w:rsidP="00D30CC1">
            <w:pPr>
              <w:spacing w:line="320" w:lineRule="exact"/>
              <w:ind w:left="240" w:hangingChars="100" w:hanging="240"/>
              <w:jc w:val="both"/>
              <w:rPr>
                <w:rFonts w:ascii="標楷體" w:eastAsia="標楷體" w:hAnsi="標楷體" w:cs="Times New Roman" w:hint="eastAsia"/>
                <w:bCs/>
                <w:szCs w:val="24"/>
              </w:rPr>
            </w:pPr>
            <w:r w:rsidRPr="00D30CC1">
              <w:rPr>
                <w:rFonts w:ascii="標楷體" w:eastAsia="標楷體" w:hAnsi="標楷體" w:cs="Times New Roman" w:hint="eastAsia"/>
                <w:bCs/>
                <w:szCs w:val="24"/>
              </w:rPr>
              <w:t>2.依相關規定載明病人基本資料，完成掛號及製作實體病歷。</w:t>
            </w:r>
            <w:r w:rsidRPr="00D30CC1">
              <w:rPr>
                <w:rFonts w:ascii="標楷體" w:eastAsia="標楷體" w:hAnsi="標楷體" w:cs="Times New Roman" w:hint="eastAsia"/>
                <w:b/>
                <w:bCs/>
                <w:szCs w:val="24"/>
                <w:u w:val="single"/>
              </w:rPr>
              <w:t>(實施電子病歷之院所，符合醫療機構電子病歷製作及管理辦法第2條規定者</w:t>
            </w:r>
            <w:proofErr w:type="gramStart"/>
            <w:r w:rsidRPr="00D30CC1">
              <w:rPr>
                <w:rFonts w:ascii="標楷體" w:eastAsia="標楷體" w:hAnsi="標楷體" w:cs="Times New Roman" w:hint="eastAsia"/>
                <w:b/>
                <w:bCs/>
                <w:szCs w:val="24"/>
                <w:u w:val="single"/>
              </w:rPr>
              <w:t>得免另以</w:t>
            </w:r>
            <w:proofErr w:type="gramEnd"/>
            <w:r w:rsidRPr="00D30CC1">
              <w:rPr>
                <w:rFonts w:ascii="標楷體" w:eastAsia="標楷體" w:hAnsi="標楷體" w:cs="Times New Roman" w:hint="eastAsia"/>
                <w:b/>
                <w:bCs/>
                <w:szCs w:val="24"/>
                <w:u w:val="single"/>
              </w:rPr>
              <w:t>書面方式製作)</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trHeight w:val="90"/>
        </w:trPr>
        <w:tc>
          <w:tcPr>
            <w:tcW w:w="1958"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參、診察</w:t>
            </w: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3.遵循中醫辨證理論進行診察。</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trHeight w:val="320"/>
        </w:trPr>
        <w:tc>
          <w:tcPr>
            <w:tcW w:w="1958"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肆、適應症分類</w:t>
            </w: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vAlign w:val="center"/>
          </w:tcPr>
          <w:p w:rsidR="00D30CC1" w:rsidRPr="00D30CC1" w:rsidRDefault="00D30CC1" w:rsidP="00D30CC1">
            <w:pPr>
              <w:spacing w:line="320" w:lineRule="exact"/>
              <w:ind w:left="240" w:hangingChars="100" w:hanging="240"/>
              <w:jc w:val="both"/>
              <w:rPr>
                <w:rFonts w:ascii="標楷體" w:eastAsia="標楷體" w:hAnsi="標楷體" w:cs="Times New Roman"/>
                <w:bCs/>
                <w:szCs w:val="24"/>
              </w:rPr>
            </w:pPr>
            <w:r w:rsidRPr="00D30CC1">
              <w:rPr>
                <w:rFonts w:ascii="標楷體" w:eastAsia="標楷體" w:hAnsi="標楷體" w:cs="Times New Roman" w:hint="eastAsia"/>
                <w:bCs/>
                <w:szCs w:val="24"/>
              </w:rPr>
              <w:t>4.依照國際疾病分類代碼(ICD-</w:t>
            </w:r>
            <w:r w:rsidRPr="00D30CC1">
              <w:rPr>
                <w:rFonts w:ascii="標楷體" w:eastAsia="標楷體" w:hAnsi="標楷體" w:cs="Times New Roman" w:hint="eastAsia"/>
                <w:b/>
                <w:bCs/>
                <w:szCs w:val="24"/>
                <w:u w:val="single"/>
              </w:rPr>
              <w:t>10</w:t>
            </w:r>
            <w:r w:rsidRPr="00D30CC1">
              <w:rPr>
                <w:rFonts w:ascii="標楷體" w:eastAsia="標楷體" w:hAnsi="標楷體" w:cs="Times New Roman" w:hint="eastAsia"/>
                <w:bCs/>
                <w:szCs w:val="24"/>
              </w:rPr>
              <w:t>-CM)申報醫療費用。</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trHeight w:val="90"/>
        </w:trPr>
        <w:tc>
          <w:tcPr>
            <w:tcW w:w="1958"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伍、注意事項</w:t>
            </w: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5.熟悉針灸注意事項及針灸穴位注意事項。</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trHeight w:val="308"/>
        </w:trPr>
        <w:tc>
          <w:tcPr>
            <w:tcW w:w="1958"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陸、處方配穴</w:t>
            </w: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vAlign w:val="center"/>
          </w:tcPr>
          <w:p w:rsidR="00D30CC1" w:rsidRPr="00D30CC1" w:rsidRDefault="00D30CC1" w:rsidP="00D30CC1">
            <w:pPr>
              <w:spacing w:line="320" w:lineRule="exact"/>
              <w:ind w:left="240" w:hangingChars="100" w:hanging="240"/>
              <w:jc w:val="both"/>
              <w:rPr>
                <w:rFonts w:ascii="標楷體" w:eastAsia="標楷體" w:hAnsi="標楷體" w:cs="Times New Roman"/>
                <w:bCs/>
                <w:szCs w:val="24"/>
              </w:rPr>
            </w:pPr>
            <w:r w:rsidRPr="00D30CC1">
              <w:rPr>
                <w:rFonts w:ascii="標楷體" w:eastAsia="標楷體" w:hAnsi="標楷體" w:cs="Times New Roman" w:hint="eastAsia"/>
                <w:bCs/>
                <w:szCs w:val="24"/>
              </w:rPr>
              <w:t>6.遵循君臣</w:t>
            </w:r>
            <w:proofErr w:type="gramStart"/>
            <w:r w:rsidRPr="00D30CC1">
              <w:rPr>
                <w:rFonts w:ascii="標楷體" w:eastAsia="標楷體" w:hAnsi="標楷體" w:cs="Times New Roman" w:hint="eastAsia"/>
                <w:bCs/>
                <w:szCs w:val="24"/>
              </w:rPr>
              <w:t>佐使循</w:t>
            </w:r>
            <w:proofErr w:type="gramEnd"/>
            <w:r w:rsidRPr="00D30CC1">
              <w:rPr>
                <w:rFonts w:ascii="標楷體" w:eastAsia="標楷體" w:hAnsi="標楷體" w:cs="Times New Roman" w:hint="eastAsia"/>
                <w:bCs/>
                <w:szCs w:val="24"/>
              </w:rPr>
              <w:t>理法方</w:t>
            </w:r>
            <w:proofErr w:type="gramStart"/>
            <w:r w:rsidRPr="00D30CC1">
              <w:rPr>
                <w:rFonts w:ascii="標楷體" w:eastAsia="標楷體" w:hAnsi="標楷體" w:cs="Times New Roman" w:hint="eastAsia"/>
                <w:bCs/>
                <w:szCs w:val="24"/>
              </w:rPr>
              <w:t>穴技之</w:t>
            </w:r>
            <w:proofErr w:type="gramEnd"/>
            <w:r w:rsidRPr="00D30CC1">
              <w:rPr>
                <w:rFonts w:ascii="標楷體" w:eastAsia="標楷體" w:hAnsi="標楷體" w:cs="Times New Roman" w:hint="eastAsia"/>
                <w:bCs/>
                <w:szCs w:val="24"/>
              </w:rPr>
              <w:t>思路處方配穴。</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cantSplit/>
          <w:trHeight w:val="699"/>
        </w:trPr>
        <w:tc>
          <w:tcPr>
            <w:tcW w:w="1958" w:type="dxa"/>
            <w:vMerge w:val="restart"/>
            <w:vAlign w:val="center"/>
          </w:tcPr>
          <w:p w:rsidR="00D30CC1" w:rsidRPr="00D30CC1" w:rsidRDefault="00D30CC1" w:rsidP="00D30CC1">
            <w:pPr>
              <w:spacing w:line="320" w:lineRule="exact"/>
              <w:jc w:val="both"/>
              <w:rPr>
                <w:rFonts w:ascii="標楷體" w:eastAsia="標楷體" w:hAnsi="標楷體" w:cs="Times New Roman"/>
                <w:bCs/>
                <w:szCs w:val="24"/>
              </w:rPr>
            </w:pPr>
            <w:proofErr w:type="gramStart"/>
            <w:r w:rsidRPr="00D30CC1">
              <w:rPr>
                <w:rFonts w:ascii="標楷體" w:eastAsia="標楷體" w:hAnsi="標楷體" w:cs="Times New Roman" w:hint="eastAsia"/>
                <w:bCs/>
                <w:szCs w:val="24"/>
              </w:rPr>
              <w:t>柒</w:t>
            </w:r>
            <w:proofErr w:type="gramEnd"/>
            <w:r w:rsidRPr="00D30CC1">
              <w:rPr>
                <w:rFonts w:ascii="標楷體" w:eastAsia="標楷體" w:hAnsi="標楷體" w:cs="Times New Roman" w:hint="eastAsia"/>
                <w:bCs/>
                <w:szCs w:val="24"/>
              </w:rPr>
              <w:t>、針灸護理</w:t>
            </w:r>
          </w:p>
        </w:tc>
        <w:tc>
          <w:tcPr>
            <w:tcW w:w="1276" w:type="dxa"/>
          </w:tcPr>
          <w:p w:rsidR="00D30CC1" w:rsidRPr="00D30CC1" w:rsidRDefault="00D30CC1" w:rsidP="00D30CC1">
            <w:pPr>
              <w:spacing w:line="320" w:lineRule="exact"/>
              <w:ind w:leftChars="-31" w:left="34" w:hangingChars="45" w:hanging="108"/>
              <w:jc w:val="both"/>
              <w:rPr>
                <w:rFonts w:ascii="標楷體" w:eastAsia="標楷體" w:hAnsi="標楷體" w:cs="Times New Roman"/>
                <w:bCs/>
                <w:szCs w:val="24"/>
              </w:rPr>
            </w:pPr>
            <w:r w:rsidRPr="00D30CC1">
              <w:rPr>
                <w:rFonts w:ascii="標楷體" w:eastAsia="標楷體" w:hAnsi="標楷體" w:cs="Times New Roman" w:hint="eastAsia"/>
                <w:bCs/>
                <w:szCs w:val="24"/>
              </w:rPr>
              <w:t>衛教：</w:t>
            </w:r>
          </w:p>
        </w:tc>
        <w:tc>
          <w:tcPr>
            <w:tcW w:w="5811" w:type="dxa"/>
            <w:vAlign w:val="center"/>
          </w:tcPr>
          <w:p w:rsidR="00D30CC1" w:rsidRPr="00D30CC1" w:rsidRDefault="00D30CC1" w:rsidP="00D30CC1">
            <w:pPr>
              <w:spacing w:line="320" w:lineRule="exact"/>
              <w:ind w:left="240" w:hangingChars="100" w:hanging="240"/>
              <w:jc w:val="both"/>
              <w:rPr>
                <w:rFonts w:ascii="標楷體" w:eastAsia="標楷體" w:hAnsi="標楷體" w:cs="Times New Roman"/>
                <w:bCs/>
                <w:szCs w:val="24"/>
              </w:rPr>
            </w:pPr>
            <w:r w:rsidRPr="00D30CC1">
              <w:rPr>
                <w:rFonts w:ascii="標楷體" w:eastAsia="標楷體" w:hAnsi="標楷體" w:cs="Times New Roman" w:hint="eastAsia"/>
                <w:bCs/>
                <w:szCs w:val="24"/>
              </w:rPr>
              <w:t>7.針灸前先向病人說明針灸流程、注意事項及心理準備事項。</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cantSplit/>
          <w:trHeight w:val="705"/>
        </w:trPr>
        <w:tc>
          <w:tcPr>
            <w:tcW w:w="1958" w:type="dxa"/>
            <w:vMerge/>
            <w:vAlign w:val="center"/>
          </w:tcPr>
          <w:p w:rsidR="00D30CC1" w:rsidRPr="00D30CC1" w:rsidRDefault="00D30CC1" w:rsidP="00D30CC1">
            <w:pPr>
              <w:spacing w:line="320" w:lineRule="exact"/>
              <w:jc w:val="both"/>
              <w:rPr>
                <w:rFonts w:ascii="標楷體" w:eastAsia="標楷體" w:hAnsi="標楷體" w:cs="Times New Roman"/>
                <w:bCs/>
                <w:szCs w:val="24"/>
              </w:rPr>
            </w:pPr>
          </w:p>
        </w:tc>
        <w:tc>
          <w:tcPr>
            <w:tcW w:w="1276" w:type="dxa"/>
          </w:tcPr>
          <w:p w:rsidR="00D30CC1" w:rsidRPr="00D30CC1" w:rsidRDefault="00D30CC1" w:rsidP="00D30CC1">
            <w:pPr>
              <w:spacing w:line="320" w:lineRule="exact"/>
              <w:ind w:leftChars="-31" w:left="34" w:hangingChars="45" w:hanging="108"/>
              <w:jc w:val="both"/>
              <w:rPr>
                <w:rFonts w:ascii="標楷體" w:eastAsia="標楷體" w:hAnsi="標楷體" w:cs="Times New Roman"/>
                <w:bCs/>
                <w:szCs w:val="24"/>
              </w:rPr>
            </w:pPr>
            <w:r w:rsidRPr="00D30CC1">
              <w:rPr>
                <w:rFonts w:ascii="標楷體" w:eastAsia="標楷體" w:hAnsi="標楷體" w:cs="Times New Roman" w:hint="eastAsia"/>
                <w:bCs/>
                <w:szCs w:val="24"/>
              </w:rPr>
              <w:t>病人準備：</w:t>
            </w:r>
          </w:p>
        </w:tc>
        <w:tc>
          <w:tcPr>
            <w:tcW w:w="5811"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8.術前先與病患溝通針灸時應注意事項。</w:t>
            </w:r>
          </w:p>
          <w:p w:rsidR="00D30CC1" w:rsidRPr="00D30CC1" w:rsidRDefault="00D30CC1" w:rsidP="00D30CC1">
            <w:pPr>
              <w:spacing w:line="320" w:lineRule="exact"/>
              <w:ind w:firstLineChars="100" w:firstLine="240"/>
              <w:jc w:val="both"/>
              <w:rPr>
                <w:rFonts w:ascii="標楷體" w:eastAsia="標楷體" w:hAnsi="標楷體" w:cs="Times New Roman"/>
                <w:bCs/>
                <w:szCs w:val="24"/>
              </w:rPr>
            </w:pPr>
            <w:proofErr w:type="gramStart"/>
            <w:r w:rsidRPr="00D30CC1">
              <w:rPr>
                <w:rFonts w:ascii="標楷體" w:eastAsia="標楷體" w:hAnsi="標楷體" w:cs="Times New Roman" w:hint="eastAsia"/>
                <w:bCs/>
                <w:szCs w:val="24"/>
              </w:rPr>
              <w:t>依照針</w:t>
            </w:r>
            <w:proofErr w:type="gramEnd"/>
            <w:r w:rsidRPr="00D30CC1">
              <w:rPr>
                <w:rFonts w:ascii="標楷體" w:eastAsia="標楷體" w:hAnsi="標楷體" w:cs="Times New Roman" w:hint="eastAsia"/>
                <w:bCs/>
                <w:szCs w:val="24"/>
              </w:rPr>
              <w:t>刺部位取適當體位、姿勢。</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cantSplit/>
          <w:trHeight w:val="958"/>
        </w:trPr>
        <w:tc>
          <w:tcPr>
            <w:tcW w:w="1958" w:type="dxa"/>
            <w:vMerge/>
            <w:vAlign w:val="center"/>
          </w:tcPr>
          <w:p w:rsidR="00D30CC1" w:rsidRPr="00D30CC1" w:rsidRDefault="00D30CC1" w:rsidP="00D30CC1">
            <w:pPr>
              <w:spacing w:line="320" w:lineRule="exact"/>
              <w:jc w:val="both"/>
              <w:rPr>
                <w:rFonts w:ascii="標楷體" w:eastAsia="標楷體" w:hAnsi="標楷體" w:cs="Times New Roman"/>
                <w:bCs/>
                <w:szCs w:val="24"/>
              </w:rPr>
            </w:pPr>
          </w:p>
        </w:tc>
        <w:tc>
          <w:tcPr>
            <w:tcW w:w="1276" w:type="dxa"/>
          </w:tcPr>
          <w:p w:rsidR="00D30CC1" w:rsidRPr="00D30CC1" w:rsidRDefault="00D30CC1" w:rsidP="00D30CC1">
            <w:pPr>
              <w:spacing w:line="320" w:lineRule="exact"/>
              <w:ind w:leftChars="-31" w:left="34" w:hangingChars="45" w:hanging="108"/>
              <w:jc w:val="both"/>
              <w:rPr>
                <w:rFonts w:ascii="標楷體" w:eastAsia="標楷體" w:hAnsi="標楷體" w:cs="Times New Roman"/>
                <w:bCs/>
                <w:szCs w:val="24"/>
              </w:rPr>
            </w:pPr>
            <w:r w:rsidRPr="00D30CC1">
              <w:rPr>
                <w:rFonts w:ascii="標楷體" w:eastAsia="標楷體" w:hAnsi="標楷體" w:cs="Times New Roman" w:hint="eastAsia"/>
                <w:bCs/>
                <w:szCs w:val="24"/>
              </w:rPr>
              <w:t>材料準備：</w:t>
            </w:r>
          </w:p>
        </w:tc>
        <w:tc>
          <w:tcPr>
            <w:tcW w:w="5811"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9.使用衛生福利部許可證</w:t>
            </w:r>
            <w:proofErr w:type="gramStart"/>
            <w:r w:rsidRPr="00D30CC1">
              <w:rPr>
                <w:rFonts w:ascii="標楷體" w:eastAsia="標楷體" w:hAnsi="標楷體" w:cs="Times New Roman" w:hint="eastAsia"/>
                <w:bCs/>
                <w:szCs w:val="24"/>
              </w:rPr>
              <w:t>號針具</w:t>
            </w:r>
            <w:proofErr w:type="gramEnd"/>
            <w:r w:rsidRPr="00D30CC1">
              <w:rPr>
                <w:rFonts w:ascii="標楷體" w:eastAsia="標楷體" w:hAnsi="標楷體" w:cs="Times New Roman" w:hint="eastAsia"/>
                <w:bCs/>
                <w:szCs w:val="24"/>
              </w:rPr>
              <w:t>。</w:t>
            </w:r>
          </w:p>
          <w:p w:rsidR="00D30CC1" w:rsidRPr="00D30CC1" w:rsidRDefault="00D30CC1" w:rsidP="00D30CC1">
            <w:pPr>
              <w:spacing w:line="320" w:lineRule="exact"/>
              <w:ind w:leftChars="100" w:left="240"/>
              <w:jc w:val="both"/>
              <w:rPr>
                <w:rFonts w:ascii="標楷體" w:eastAsia="標楷體" w:hAnsi="標楷體" w:cs="Times New Roman"/>
                <w:bCs/>
                <w:szCs w:val="24"/>
              </w:rPr>
            </w:pPr>
            <w:proofErr w:type="gramStart"/>
            <w:r w:rsidRPr="00D30CC1">
              <w:rPr>
                <w:rFonts w:ascii="標楷體" w:eastAsia="標楷體" w:hAnsi="標楷體" w:cs="Times New Roman" w:hint="eastAsia"/>
                <w:bCs/>
                <w:szCs w:val="24"/>
              </w:rPr>
              <w:t>檢查針身有</w:t>
            </w:r>
            <w:proofErr w:type="gramEnd"/>
            <w:r w:rsidRPr="00D30CC1">
              <w:rPr>
                <w:rFonts w:ascii="標楷體" w:eastAsia="標楷體" w:hAnsi="標楷體" w:cs="Times New Roman" w:hint="eastAsia"/>
                <w:bCs/>
                <w:szCs w:val="24"/>
              </w:rPr>
              <w:t>無斑</w:t>
            </w:r>
            <w:proofErr w:type="gramStart"/>
            <w:r w:rsidRPr="00D30CC1">
              <w:rPr>
                <w:rFonts w:ascii="標楷體" w:eastAsia="標楷體" w:hAnsi="標楷體" w:cs="Times New Roman" w:hint="eastAsia"/>
                <w:bCs/>
                <w:szCs w:val="24"/>
              </w:rPr>
              <w:t>銹</w:t>
            </w:r>
            <w:proofErr w:type="gramEnd"/>
            <w:r w:rsidRPr="00D30CC1">
              <w:rPr>
                <w:rFonts w:ascii="標楷體" w:eastAsia="標楷體" w:hAnsi="標楷體" w:cs="Times New Roman" w:hint="eastAsia"/>
                <w:bCs/>
                <w:szCs w:val="24"/>
              </w:rPr>
              <w:t>、</w:t>
            </w:r>
            <w:proofErr w:type="gramStart"/>
            <w:r w:rsidRPr="00D30CC1">
              <w:rPr>
                <w:rFonts w:ascii="標楷體" w:eastAsia="標楷體" w:hAnsi="標楷體" w:cs="Times New Roman" w:hint="eastAsia"/>
                <w:bCs/>
                <w:szCs w:val="24"/>
              </w:rPr>
              <w:t>針身是否彎曲針柄是否</w:t>
            </w:r>
            <w:proofErr w:type="gramEnd"/>
            <w:r w:rsidRPr="00D30CC1">
              <w:rPr>
                <w:rFonts w:ascii="標楷體" w:eastAsia="標楷體" w:hAnsi="標楷體" w:cs="Times New Roman" w:hint="eastAsia"/>
                <w:bCs/>
                <w:szCs w:val="24"/>
              </w:rPr>
              <w:t>鬆散、針尖有無</w:t>
            </w:r>
            <w:proofErr w:type="gramStart"/>
            <w:r w:rsidRPr="00D30CC1">
              <w:rPr>
                <w:rFonts w:ascii="標楷體" w:eastAsia="標楷體" w:hAnsi="標楷體" w:cs="Times New Roman" w:hint="eastAsia"/>
                <w:bCs/>
                <w:szCs w:val="24"/>
              </w:rPr>
              <w:t>捲</w:t>
            </w:r>
            <w:proofErr w:type="gramEnd"/>
            <w:r w:rsidRPr="00D30CC1">
              <w:rPr>
                <w:rFonts w:ascii="標楷體" w:eastAsia="標楷體" w:hAnsi="標楷體" w:cs="Times New Roman" w:hint="eastAsia"/>
                <w:bCs/>
                <w:szCs w:val="24"/>
              </w:rPr>
              <w:t>毛現象。</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cantSplit/>
          <w:trHeight w:val="1296"/>
        </w:trPr>
        <w:tc>
          <w:tcPr>
            <w:tcW w:w="1958" w:type="dxa"/>
            <w:vMerge/>
            <w:vAlign w:val="center"/>
          </w:tcPr>
          <w:p w:rsidR="00D30CC1" w:rsidRPr="00D30CC1" w:rsidRDefault="00D30CC1" w:rsidP="00D30CC1">
            <w:pPr>
              <w:spacing w:line="320" w:lineRule="exact"/>
              <w:jc w:val="both"/>
              <w:rPr>
                <w:rFonts w:ascii="標楷體" w:eastAsia="標楷體" w:hAnsi="標楷體" w:cs="Times New Roman"/>
                <w:bCs/>
                <w:szCs w:val="24"/>
              </w:rPr>
            </w:pPr>
          </w:p>
        </w:tc>
        <w:tc>
          <w:tcPr>
            <w:tcW w:w="1276" w:type="dxa"/>
          </w:tcPr>
          <w:p w:rsidR="00D30CC1" w:rsidRPr="00D30CC1" w:rsidRDefault="00D30CC1" w:rsidP="00D30CC1">
            <w:pPr>
              <w:spacing w:line="320" w:lineRule="exact"/>
              <w:ind w:leftChars="-31" w:left="34" w:hangingChars="45" w:hanging="108"/>
              <w:jc w:val="both"/>
              <w:rPr>
                <w:rFonts w:ascii="標楷體" w:eastAsia="標楷體" w:hAnsi="標楷體" w:cs="Times New Roman"/>
                <w:bCs/>
                <w:szCs w:val="24"/>
              </w:rPr>
            </w:pPr>
            <w:r w:rsidRPr="00D30CC1">
              <w:rPr>
                <w:rFonts w:ascii="標楷體" w:eastAsia="標楷體" w:hAnsi="標楷體" w:cs="Times New Roman" w:hint="eastAsia"/>
                <w:bCs/>
                <w:szCs w:val="24"/>
              </w:rPr>
              <w:t>消毒：</w:t>
            </w:r>
          </w:p>
        </w:tc>
        <w:tc>
          <w:tcPr>
            <w:tcW w:w="5811" w:type="dxa"/>
            <w:vAlign w:val="center"/>
          </w:tcPr>
          <w:p w:rsidR="00D30CC1" w:rsidRPr="00D30CC1" w:rsidRDefault="00D30CC1" w:rsidP="00D30CC1">
            <w:pPr>
              <w:spacing w:line="320" w:lineRule="exact"/>
              <w:ind w:left="360" w:hangingChars="150" w:hanging="360"/>
              <w:jc w:val="both"/>
              <w:rPr>
                <w:rFonts w:ascii="標楷體" w:eastAsia="標楷體" w:hAnsi="標楷體" w:cs="Times New Roman"/>
                <w:bCs/>
                <w:szCs w:val="24"/>
              </w:rPr>
            </w:pPr>
            <w:r w:rsidRPr="00D30CC1">
              <w:rPr>
                <w:rFonts w:ascii="標楷體" w:eastAsia="標楷體" w:hAnsi="標楷體" w:cs="Times New Roman" w:hint="eastAsia"/>
                <w:bCs/>
                <w:szCs w:val="24"/>
              </w:rPr>
              <w:t>10.遵照中醫醫療院所加強感染控制洗手之規範。</w:t>
            </w:r>
          </w:p>
          <w:p w:rsidR="00D30CC1" w:rsidRPr="00D30CC1" w:rsidRDefault="00D30CC1" w:rsidP="00D30CC1">
            <w:pPr>
              <w:spacing w:line="320" w:lineRule="exact"/>
              <w:ind w:leftChars="150" w:left="360"/>
              <w:jc w:val="both"/>
              <w:rPr>
                <w:rFonts w:ascii="標楷體" w:eastAsia="標楷體" w:hAnsi="標楷體" w:cs="Times New Roman"/>
                <w:bCs/>
                <w:szCs w:val="24"/>
              </w:rPr>
            </w:pPr>
            <w:r w:rsidRPr="00D30CC1">
              <w:rPr>
                <w:rFonts w:ascii="標楷體" w:eastAsia="標楷體" w:hAnsi="標楷體" w:cs="Times New Roman" w:hint="eastAsia"/>
                <w:bCs/>
                <w:szCs w:val="24"/>
              </w:rPr>
              <w:t>用棉花沾</w:t>
            </w:r>
            <w:r w:rsidRPr="00D30CC1">
              <w:rPr>
                <w:rFonts w:ascii="標楷體" w:eastAsia="標楷體" w:hAnsi="標楷體" w:cs="Times New Roman"/>
                <w:bCs/>
                <w:szCs w:val="24"/>
              </w:rPr>
              <w:t>75%</w:t>
            </w:r>
            <w:r w:rsidRPr="00D30CC1">
              <w:rPr>
                <w:rFonts w:ascii="標楷體" w:eastAsia="標楷體" w:hAnsi="標楷體" w:cs="Times New Roman" w:hint="eastAsia"/>
                <w:bCs/>
                <w:szCs w:val="24"/>
              </w:rPr>
              <w:t>之酒精對病人施針之局部消毒。</w:t>
            </w:r>
          </w:p>
          <w:p w:rsidR="00D30CC1" w:rsidRPr="00D30CC1" w:rsidRDefault="00D30CC1" w:rsidP="00D30CC1">
            <w:pPr>
              <w:spacing w:line="320" w:lineRule="exact"/>
              <w:ind w:firstLineChars="150" w:firstLine="360"/>
              <w:jc w:val="both"/>
              <w:rPr>
                <w:rFonts w:ascii="標楷體" w:eastAsia="標楷體" w:hAnsi="標楷體" w:cs="Times New Roman"/>
                <w:bCs/>
                <w:szCs w:val="24"/>
              </w:rPr>
            </w:pPr>
            <w:r w:rsidRPr="00D30CC1">
              <w:rPr>
                <w:rFonts w:ascii="標楷體" w:eastAsia="標楷體" w:hAnsi="標楷體" w:cs="Times New Roman" w:hint="eastAsia"/>
                <w:bCs/>
                <w:szCs w:val="24"/>
              </w:rPr>
              <w:t>使用拋棄式毫針。注意針的無菌保存期限。</w:t>
            </w:r>
          </w:p>
          <w:p w:rsidR="00D30CC1" w:rsidRPr="00D30CC1" w:rsidRDefault="00D30CC1" w:rsidP="00D30CC1">
            <w:pPr>
              <w:spacing w:line="320" w:lineRule="exact"/>
              <w:ind w:firstLineChars="150" w:firstLine="360"/>
              <w:jc w:val="both"/>
              <w:rPr>
                <w:rFonts w:ascii="標楷體" w:eastAsia="標楷體" w:hAnsi="標楷體" w:cs="Times New Roman"/>
                <w:bCs/>
                <w:szCs w:val="24"/>
              </w:rPr>
            </w:pPr>
            <w:r w:rsidRPr="00D30CC1">
              <w:rPr>
                <w:rFonts w:ascii="標楷體" w:eastAsia="標楷體" w:hAnsi="標楷體" w:cs="Times New Roman" w:hint="eastAsia"/>
                <w:bCs/>
                <w:szCs w:val="24"/>
              </w:rPr>
              <w:t>遵循無菌技術操作。</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dstrike/>
                <w:szCs w:val="24"/>
              </w:rPr>
            </w:pPr>
            <w:r w:rsidRPr="00D30CC1">
              <w:rPr>
                <w:rFonts w:ascii="標楷體" w:eastAsia="標楷體" w:hAnsi="標楷體" w:cs="Times New Roman" w:hint="eastAsia"/>
                <w:b/>
                <w:szCs w:val="24"/>
                <w:u w:val="single"/>
              </w:rPr>
              <w:t>10</w:t>
            </w:r>
          </w:p>
        </w:tc>
      </w:tr>
      <w:tr w:rsidR="00D30CC1" w:rsidRPr="00D30CC1" w:rsidTr="00823EED">
        <w:trPr>
          <w:cantSplit/>
          <w:trHeight w:val="90"/>
        </w:trPr>
        <w:tc>
          <w:tcPr>
            <w:tcW w:w="1958" w:type="dxa"/>
            <w:tcBorders>
              <w:bottom w:val="single" w:sz="4" w:space="0" w:color="auto"/>
            </w:tcBorders>
            <w:vAlign w:val="center"/>
          </w:tcPr>
          <w:p w:rsidR="00D30CC1" w:rsidRPr="00D30CC1" w:rsidRDefault="00D30CC1" w:rsidP="00D30CC1">
            <w:pPr>
              <w:spacing w:line="320" w:lineRule="exact"/>
              <w:ind w:left="400" w:hangingChars="200" w:hanging="400"/>
              <w:jc w:val="both"/>
              <w:rPr>
                <w:rFonts w:ascii="標楷體" w:eastAsia="標楷體" w:hAnsi="標楷體" w:cs="Times New Roman"/>
                <w:bCs/>
                <w:spacing w:val="-20"/>
                <w:szCs w:val="24"/>
              </w:rPr>
            </w:pPr>
            <w:r w:rsidRPr="00D30CC1">
              <w:rPr>
                <w:rFonts w:ascii="標楷體" w:eastAsia="標楷體" w:hAnsi="標楷體" w:cs="Times New Roman" w:hint="eastAsia"/>
                <w:bCs/>
                <w:spacing w:val="-20"/>
                <w:szCs w:val="24"/>
              </w:rPr>
              <w:t>捌、臨床針灸治療</w:t>
            </w:r>
          </w:p>
        </w:tc>
        <w:tc>
          <w:tcPr>
            <w:tcW w:w="1276" w:type="dxa"/>
            <w:tcBorders>
              <w:bottom w:val="single" w:sz="4" w:space="0" w:color="auto"/>
            </w:tcBorders>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tcBorders>
              <w:bottom w:val="single" w:sz="4" w:space="0" w:color="auto"/>
            </w:tcBorders>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11.遵循</w:t>
            </w:r>
            <w:proofErr w:type="gramStart"/>
            <w:r w:rsidRPr="00D30CC1">
              <w:rPr>
                <w:rFonts w:ascii="標楷體" w:eastAsia="標楷體" w:hAnsi="標楷體" w:cs="Times New Roman" w:hint="eastAsia"/>
                <w:bCs/>
                <w:szCs w:val="24"/>
              </w:rPr>
              <w:t>進針、行針、出針之</w:t>
            </w:r>
            <w:proofErr w:type="gramEnd"/>
            <w:r w:rsidRPr="00D30CC1">
              <w:rPr>
                <w:rFonts w:ascii="標楷體" w:eastAsia="標楷體" w:hAnsi="標楷體" w:cs="Times New Roman" w:hint="eastAsia"/>
                <w:bCs/>
                <w:szCs w:val="24"/>
              </w:rPr>
              <w:t>規範。</w:t>
            </w:r>
          </w:p>
        </w:tc>
        <w:tc>
          <w:tcPr>
            <w:tcW w:w="284" w:type="dxa"/>
            <w:tcBorders>
              <w:bottom w:val="single" w:sz="4" w:space="0" w:color="auto"/>
            </w:tcBorders>
          </w:tcPr>
          <w:p w:rsidR="00D30CC1" w:rsidRPr="00D30CC1" w:rsidRDefault="00D30CC1" w:rsidP="00D30CC1">
            <w:pPr>
              <w:spacing w:line="320" w:lineRule="exact"/>
              <w:rPr>
                <w:rFonts w:ascii="標楷體" w:eastAsia="標楷體" w:hAnsi="標楷體" w:cs="Times New Roman"/>
                <w:szCs w:val="24"/>
              </w:rPr>
            </w:pPr>
          </w:p>
        </w:tc>
        <w:tc>
          <w:tcPr>
            <w:tcW w:w="453" w:type="dxa"/>
            <w:tcBorders>
              <w:bottom w:val="single" w:sz="4" w:space="0" w:color="auto"/>
            </w:tcBorders>
          </w:tcPr>
          <w:p w:rsidR="00D30CC1" w:rsidRPr="00D30CC1" w:rsidRDefault="00D30CC1" w:rsidP="00D30CC1">
            <w:pPr>
              <w:spacing w:line="320" w:lineRule="exact"/>
              <w:rPr>
                <w:rFonts w:ascii="標楷體" w:eastAsia="標楷體" w:hAnsi="標楷體" w:cs="Times New Roman"/>
                <w:szCs w:val="24"/>
              </w:rPr>
            </w:pPr>
          </w:p>
        </w:tc>
        <w:tc>
          <w:tcPr>
            <w:tcW w:w="439" w:type="dxa"/>
            <w:tcBorders>
              <w:bottom w:val="single" w:sz="4" w:space="0" w:color="auto"/>
            </w:tcBorders>
          </w:tcPr>
          <w:p w:rsidR="00D30CC1" w:rsidRPr="00D30CC1" w:rsidRDefault="00D30CC1" w:rsidP="00D30CC1">
            <w:pPr>
              <w:spacing w:line="320" w:lineRule="exact"/>
              <w:rPr>
                <w:rFonts w:ascii="標楷體" w:eastAsia="標楷體" w:hAnsi="標楷體" w:cs="Times New Roman"/>
                <w:szCs w:val="24"/>
              </w:rPr>
            </w:pPr>
          </w:p>
        </w:tc>
        <w:tc>
          <w:tcPr>
            <w:tcW w:w="540" w:type="dxa"/>
            <w:tcBorders>
              <w:bottom w:val="single" w:sz="4" w:space="0" w:color="auto"/>
            </w:tcBorders>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cantSplit/>
          <w:trHeight w:val="279"/>
        </w:trPr>
        <w:tc>
          <w:tcPr>
            <w:tcW w:w="1958" w:type="dxa"/>
            <w:vAlign w:val="center"/>
          </w:tcPr>
          <w:p w:rsidR="00D30CC1" w:rsidRPr="00D30CC1" w:rsidRDefault="00D30CC1" w:rsidP="00D30CC1">
            <w:pPr>
              <w:spacing w:line="320" w:lineRule="exact"/>
              <w:ind w:left="400" w:hangingChars="200" w:hanging="400"/>
              <w:jc w:val="both"/>
              <w:rPr>
                <w:rFonts w:ascii="標楷體" w:eastAsia="標楷體" w:hAnsi="標楷體" w:cs="Times New Roman"/>
                <w:bCs/>
                <w:spacing w:val="-20"/>
                <w:szCs w:val="24"/>
              </w:rPr>
            </w:pPr>
            <w:r w:rsidRPr="00D30CC1">
              <w:rPr>
                <w:rFonts w:ascii="標楷體" w:eastAsia="標楷體" w:hAnsi="標楷體" w:cs="Times New Roman" w:hint="eastAsia"/>
                <w:bCs/>
                <w:spacing w:val="-20"/>
                <w:szCs w:val="24"/>
              </w:rPr>
              <w:t>玖、特殊狀況處理</w:t>
            </w: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vAlign w:val="center"/>
          </w:tcPr>
          <w:p w:rsidR="00D30CC1" w:rsidRPr="00D30CC1" w:rsidRDefault="00D30CC1" w:rsidP="00D30CC1">
            <w:pPr>
              <w:spacing w:line="32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12.熟悉針灸特殊狀況處理之規範。</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szCs w:val="24"/>
              </w:rPr>
            </w:pPr>
            <w:r w:rsidRPr="00D30CC1">
              <w:rPr>
                <w:rFonts w:ascii="標楷體" w:eastAsia="標楷體" w:hAnsi="標楷體" w:cs="Times New Roman" w:hint="eastAsia"/>
                <w:szCs w:val="24"/>
              </w:rPr>
              <w:t>5</w:t>
            </w:r>
          </w:p>
        </w:tc>
      </w:tr>
      <w:tr w:rsidR="00D30CC1" w:rsidRPr="00D30CC1" w:rsidTr="00823EED">
        <w:trPr>
          <w:cantSplit/>
          <w:trHeight w:val="507"/>
        </w:trPr>
        <w:tc>
          <w:tcPr>
            <w:tcW w:w="1958" w:type="dxa"/>
            <w:vAlign w:val="center"/>
          </w:tcPr>
          <w:p w:rsidR="00D30CC1" w:rsidRPr="00D30CC1" w:rsidRDefault="00D30CC1" w:rsidP="00D30CC1">
            <w:pPr>
              <w:spacing w:line="320" w:lineRule="exact"/>
              <w:ind w:left="432" w:hangingChars="200" w:hanging="432"/>
              <w:jc w:val="both"/>
              <w:rPr>
                <w:rFonts w:ascii="標楷體" w:eastAsia="標楷體" w:hAnsi="標楷體" w:cs="Times New Roman"/>
                <w:bCs/>
                <w:spacing w:val="-12"/>
                <w:szCs w:val="24"/>
              </w:rPr>
            </w:pPr>
            <w:r w:rsidRPr="00D30CC1">
              <w:rPr>
                <w:rFonts w:ascii="標楷體" w:eastAsia="標楷體" w:hAnsi="標楷體" w:cs="Times New Roman" w:hint="eastAsia"/>
                <w:bCs/>
                <w:spacing w:val="-12"/>
                <w:szCs w:val="24"/>
              </w:rPr>
              <w:t>拾、廢棄物處理</w:t>
            </w: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tcPr>
          <w:p w:rsidR="00D30CC1" w:rsidRPr="00D30CC1" w:rsidRDefault="00D30CC1" w:rsidP="00D30CC1">
            <w:pPr>
              <w:spacing w:line="320" w:lineRule="exact"/>
              <w:ind w:left="360" w:hangingChars="150" w:hanging="360"/>
              <w:jc w:val="both"/>
              <w:rPr>
                <w:rFonts w:ascii="標楷體" w:eastAsia="標楷體" w:hAnsi="標楷體" w:cs="Times New Roman"/>
                <w:bCs/>
                <w:szCs w:val="24"/>
              </w:rPr>
            </w:pPr>
            <w:r w:rsidRPr="00D30CC1">
              <w:rPr>
                <w:rFonts w:ascii="標楷體" w:eastAsia="標楷體" w:hAnsi="標楷體" w:cs="Times New Roman" w:hint="eastAsia"/>
                <w:bCs/>
                <w:szCs w:val="24"/>
              </w:rPr>
              <w:t>13.應進行垃圾分類，應分感染性廢棄物及非感染</w:t>
            </w:r>
            <w:proofErr w:type="gramStart"/>
            <w:r w:rsidRPr="00D30CC1">
              <w:rPr>
                <w:rFonts w:ascii="標楷體" w:eastAsia="標楷體" w:hAnsi="標楷體" w:cs="Times New Roman" w:hint="eastAsia"/>
                <w:bCs/>
                <w:szCs w:val="24"/>
              </w:rPr>
              <w:t>性廢性物</w:t>
            </w:r>
            <w:proofErr w:type="gramEnd"/>
            <w:r w:rsidRPr="00D30CC1">
              <w:rPr>
                <w:rFonts w:ascii="標楷體" w:eastAsia="標楷體" w:hAnsi="標楷體" w:cs="Times New Roman" w:hint="eastAsia"/>
                <w:bCs/>
                <w:szCs w:val="24"/>
              </w:rPr>
              <w:t>分開收集。</w:t>
            </w:r>
          </w:p>
        </w:tc>
        <w:tc>
          <w:tcPr>
            <w:tcW w:w="284" w:type="dxa"/>
          </w:tcPr>
          <w:p w:rsidR="00D30CC1" w:rsidRPr="00D30CC1" w:rsidRDefault="00D30CC1" w:rsidP="00D30CC1">
            <w:pPr>
              <w:spacing w:line="320" w:lineRule="exact"/>
              <w:rPr>
                <w:rFonts w:ascii="標楷體" w:eastAsia="標楷體" w:hAnsi="標楷體" w:cs="Times New Roman"/>
                <w:szCs w:val="24"/>
              </w:rPr>
            </w:pPr>
          </w:p>
        </w:tc>
        <w:tc>
          <w:tcPr>
            <w:tcW w:w="453" w:type="dxa"/>
          </w:tcPr>
          <w:p w:rsidR="00D30CC1" w:rsidRPr="00D30CC1" w:rsidRDefault="00D30CC1" w:rsidP="00D30CC1">
            <w:pPr>
              <w:spacing w:line="320" w:lineRule="exact"/>
              <w:rPr>
                <w:rFonts w:ascii="標楷體" w:eastAsia="標楷體" w:hAnsi="標楷體" w:cs="Times New Roman"/>
                <w:szCs w:val="24"/>
              </w:rPr>
            </w:pPr>
          </w:p>
        </w:tc>
        <w:tc>
          <w:tcPr>
            <w:tcW w:w="439" w:type="dxa"/>
          </w:tcPr>
          <w:p w:rsidR="00D30CC1" w:rsidRPr="00D30CC1" w:rsidRDefault="00D30CC1" w:rsidP="00D30CC1">
            <w:pPr>
              <w:spacing w:line="320" w:lineRule="exact"/>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b/>
                <w:dstrike/>
                <w:szCs w:val="24"/>
              </w:rPr>
            </w:pPr>
            <w:r w:rsidRPr="00D30CC1">
              <w:rPr>
                <w:rFonts w:ascii="標楷體" w:eastAsia="標楷體" w:hAnsi="標楷體" w:cs="Times New Roman" w:hint="eastAsia"/>
                <w:b/>
                <w:szCs w:val="24"/>
                <w:u w:val="single"/>
              </w:rPr>
              <w:t>5</w:t>
            </w:r>
          </w:p>
        </w:tc>
      </w:tr>
      <w:tr w:rsidR="00D30CC1" w:rsidRPr="00D30CC1" w:rsidTr="00823EED">
        <w:trPr>
          <w:cantSplit/>
          <w:trHeight w:val="507"/>
        </w:trPr>
        <w:tc>
          <w:tcPr>
            <w:tcW w:w="1958" w:type="dxa"/>
            <w:vAlign w:val="center"/>
          </w:tcPr>
          <w:p w:rsidR="00D30CC1" w:rsidRPr="00D30CC1" w:rsidRDefault="00D30CC1" w:rsidP="00D30CC1">
            <w:pPr>
              <w:spacing w:line="320" w:lineRule="exact"/>
              <w:ind w:left="432" w:hangingChars="200" w:hanging="432"/>
              <w:jc w:val="both"/>
              <w:rPr>
                <w:rFonts w:ascii="標楷體" w:eastAsia="標楷體" w:hAnsi="標楷體" w:cs="Times New Roman"/>
                <w:bCs/>
                <w:spacing w:val="-12"/>
                <w:szCs w:val="24"/>
              </w:rPr>
            </w:pP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tcPr>
          <w:p w:rsidR="00D30CC1" w:rsidRPr="00D30CC1" w:rsidRDefault="00D30CC1" w:rsidP="00D30CC1">
            <w:pPr>
              <w:spacing w:line="320" w:lineRule="exact"/>
              <w:ind w:left="360" w:hangingChars="150" w:hanging="360"/>
              <w:jc w:val="both"/>
              <w:rPr>
                <w:rFonts w:ascii="標楷體" w:eastAsia="標楷體" w:hAnsi="標楷體" w:cs="Times New Roman"/>
                <w:bCs/>
                <w:szCs w:val="24"/>
              </w:rPr>
            </w:pPr>
            <w:r w:rsidRPr="00D30CC1">
              <w:rPr>
                <w:rFonts w:ascii="標楷體" w:eastAsia="標楷體" w:hAnsi="標楷體" w:cs="Times New Roman" w:hint="eastAsia"/>
                <w:bCs/>
                <w:szCs w:val="24"/>
              </w:rPr>
              <w:t>14.沾有病人血液、體液的棉花、衛生紙、手套等，</w:t>
            </w:r>
            <w:proofErr w:type="gramStart"/>
            <w:r w:rsidRPr="00D30CC1">
              <w:rPr>
                <w:rFonts w:ascii="標楷體" w:eastAsia="標楷體" w:hAnsi="標楷體" w:cs="Times New Roman" w:hint="eastAsia"/>
                <w:bCs/>
                <w:szCs w:val="24"/>
              </w:rPr>
              <w:t>應丟置</w:t>
            </w:r>
            <w:proofErr w:type="gramEnd"/>
            <w:r w:rsidRPr="00D30CC1">
              <w:rPr>
                <w:rFonts w:ascii="標楷體" w:eastAsia="標楷體" w:hAnsi="標楷體" w:cs="Times New Roman" w:hint="eastAsia"/>
                <w:bCs/>
                <w:szCs w:val="24"/>
              </w:rPr>
              <w:t>於感染性事業廢棄物物標誌之紅色專用膠袋中。</w:t>
            </w:r>
          </w:p>
        </w:tc>
        <w:tc>
          <w:tcPr>
            <w:tcW w:w="284"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453"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439"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b/>
                <w:szCs w:val="24"/>
              </w:rPr>
            </w:pPr>
            <w:r w:rsidRPr="00D30CC1">
              <w:rPr>
                <w:rFonts w:ascii="標楷體" w:eastAsia="標楷體" w:hAnsi="標楷體" w:cs="Times New Roman" w:hint="eastAsia"/>
                <w:b/>
                <w:szCs w:val="24"/>
                <w:u w:val="single"/>
              </w:rPr>
              <w:t>5</w:t>
            </w:r>
          </w:p>
        </w:tc>
      </w:tr>
      <w:tr w:rsidR="00D30CC1" w:rsidRPr="00D30CC1" w:rsidTr="00823EED">
        <w:trPr>
          <w:cantSplit/>
          <w:trHeight w:val="507"/>
        </w:trPr>
        <w:tc>
          <w:tcPr>
            <w:tcW w:w="1958" w:type="dxa"/>
            <w:vAlign w:val="center"/>
          </w:tcPr>
          <w:p w:rsidR="00D30CC1" w:rsidRPr="00D30CC1" w:rsidRDefault="00D30CC1" w:rsidP="00D30CC1">
            <w:pPr>
              <w:spacing w:line="320" w:lineRule="exact"/>
              <w:ind w:left="432" w:hangingChars="200" w:hanging="432"/>
              <w:jc w:val="both"/>
              <w:rPr>
                <w:rFonts w:ascii="標楷體" w:eastAsia="標楷體" w:hAnsi="標楷體" w:cs="Times New Roman"/>
                <w:bCs/>
                <w:spacing w:val="-12"/>
                <w:szCs w:val="24"/>
              </w:rPr>
            </w:pP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tcPr>
          <w:p w:rsidR="00D30CC1" w:rsidRPr="00D30CC1" w:rsidRDefault="00D30CC1" w:rsidP="00D30CC1">
            <w:pPr>
              <w:spacing w:line="320" w:lineRule="exact"/>
              <w:ind w:left="360" w:hangingChars="150" w:hanging="360"/>
              <w:jc w:val="both"/>
              <w:rPr>
                <w:rFonts w:ascii="標楷體" w:eastAsia="標楷體" w:hAnsi="標楷體" w:cs="Times New Roman"/>
                <w:bCs/>
                <w:szCs w:val="24"/>
              </w:rPr>
            </w:pPr>
            <w:r w:rsidRPr="00D30CC1">
              <w:rPr>
                <w:rFonts w:ascii="標楷體" w:eastAsia="標楷體" w:hAnsi="標楷體" w:cs="Times New Roman" w:hint="eastAsia"/>
                <w:bCs/>
                <w:szCs w:val="24"/>
              </w:rPr>
              <w:t>15.用過污染的針集中放置，投入標有感染事業廢棄物黃色標誌之不易穿透容器內。</w:t>
            </w:r>
          </w:p>
        </w:tc>
        <w:tc>
          <w:tcPr>
            <w:tcW w:w="284"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453"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439"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b/>
                <w:szCs w:val="24"/>
              </w:rPr>
            </w:pPr>
            <w:r w:rsidRPr="00D30CC1">
              <w:rPr>
                <w:rFonts w:ascii="標楷體" w:eastAsia="標楷體" w:hAnsi="標楷體" w:cs="Times New Roman" w:hint="eastAsia"/>
                <w:b/>
                <w:szCs w:val="24"/>
                <w:u w:val="single"/>
              </w:rPr>
              <w:t>5</w:t>
            </w:r>
          </w:p>
        </w:tc>
      </w:tr>
      <w:tr w:rsidR="00D30CC1" w:rsidRPr="00D30CC1" w:rsidTr="00823EED">
        <w:trPr>
          <w:cantSplit/>
          <w:trHeight w:val="507"/>
        </w:trPr>
        <w:tc>
          <w:tcPr>
            <w:tcW w:w="1958" w:type="dxa"/>
            <w:vAlign w:val="center"/>
          </w:tcPr>
          <w:p w:rsidR="00D30CC1" w:rsidRPr="00D30CC1" w:rsidRDefault="00D30CC1" w:rsidP="00D30CC1">
            <w:pPr>
              <w:spacing w:line="320" w:lineRule="exact"/>
              <w:ind w:left="432" w:hangingChars="200" w:hanging="432"/>
              <w:jc w:val="both"/>
              <w:rPr>
                <w:rFonts w:ascii="標楷體" w:eastAsia="標楷體" w:hAnsi="標楷體" w:cs="Times New Roman"/>
                <w:bCs/>
                <w:spacing w:val="-12"/>
                <w:szCs w:val="24"/>
              </w:rPr>
            </w:pPr>
          </w:p>
        </w:tc>
        <w:tc>
          <w:tcPr>
            <w:tcW w:w="1276" w:type="dxa"/>
          </w:tcPr>
          <w:p w:rsidR="00D30CC1" w:rsidRPr="00D30CC1" w:rsidRDefault="00D30CC1" w:rsidP="00D30CC1">
            <w:pPr>
              <w:spacing w:line="320" w:lineRule="exact"/>
              <w:jc w:val="center"/>
              <w:rPr>
                <w:rFonts w:ascii="標楷體" w:eastAsia="標楷體" w:hAnsi="標楷體" w:cs="Times New Roman"/>
                <w:bCs/>
                <w:szCs w:val="24"/>
              </w:rPr>
            </w:pPr>
          </w:p>
        </w:tc>
        <w:tc>
          <w:tcPr>
            <w:tcW w:w="5811" w:type="dxa"/>
          </w:tcPr>
          <w:p w:rsidR="00D30CC1" w:rsidRPr="00D30CC1" w:rsidRDefault="00D30CC1" w:rsidP="00D30CC1">
            <w:pPr>
              <w:spacing w:line="320" w:lineRule="exact"/>
              <w:ind w:left="360" w:hangingChars="150" w:hanging="360"/>
              <w:jc w:val="both"/>
              <w:rPr>
                <w:rFonts w:ascii="標楷體" w:eastAsia="標楷體" w:hAnsi="標楷體" w:cs="Times New Roman"/>
                <w:bCs/>
                <w:szCs w:val="24"/>
              </w:rPr>
            </w:pPr>
            <w:r w:rsidRPr="00D30CC1">
              <w:rPr>
                <w:rFonts w:ascii="標楷體" w:eastAsia="標楷體" w:hAnsi="標楷體" w:cs="Times New Roman" w:hint="eastAsia"/>
                <w:bCs/>
                <w:szCs w:val="24"/>
              </w:rPr>
              <w:t>16.感染性廢棄物應委託或交付環保署認定之感染廢棄物公司</w:t>
            </w:r>
            <w:proofErr w:type="gramStart"/>
            <w:r w:rsidRPr="00D30CC1">
              <w:rPr>
                <w:rFonts w:ascii="標楷體" w:eastAsia="標楷體" w:hAnsi="標楷體" w:cs="Times New Roman" w:hint="eastAsia"/>
                <w:bCs/>
                <w:szCs w:val="24"/>
              </w:rPr>
              <w:t>清運並代</w:t>
            </w:r>
            <w:proofErr w:type="gramEnd"/>
            <w:r w:rsidRPr="00D30CC1">
              <w:rPr>
                <w:rFonts w:ascii="標楷體" w:eastAsia="標楷體" w:hAnsi="標楷體" w:cs="Times New Roman" w:hint="eastAsia"/>
                <w:bCs/>
                <w:szCs w:val="24"/>
              </w:rPr>
              <w:t>為處理。</w:t>
            </w:r>
          </w:p>
        </w:tc>
        <w:tc>
          <w:tcPr>
            <w:tcW w:w="284"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453"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439" w:type="dxa"/>
          </w:tcPr>
          <w:p w:rsidR="00D30CC1" w:rsidRPr="00D30CC1" w:rsidRDefault="00D30CC1" w:rsidP="00D30CC1">
            <w:pPr>
              <w:spacing w:line="320" w:lineRule="exact"/>
              <w:ind w:left="480" w:hanging="448"/>
              <w:rPr>
                <w:rFonts w:ascii="標楷體" w:eastAsia="標楷體" w:hAnsi="標楷體" w:cs="Times New Roman"/>
                <w:szCs w:val="24"/>
              </w:rPr>
            </w:pPr>
          </w:p>
        </w:tc>
        <w:tc>
          <w:tcPr>
            <w:tcW w:w="540" w:type="dxa"/>
            <w:vAlign w:val="center"/>
          </w:tcPr>
          <w:p w:rsidR="00D30CC1" w:rsidRPr="00D30CC1" w:rsidRDefault="00D30CC1" w:rsidP="00D30CC1">
            <w:pPr>
              <w:spacing w:line="320" w:lineRule="exact"/>
              <w:ind w:leftChars="-13" w:left="24" w:hangingChars="23" w:hanging="55"/>
              <w:jc w:val="center"/>
              <w:rPr>
                <w:rFonts w:ascii="標楷體" w:eastAsia="標楷體" w:hAnsi="標楷體" w:cs="Times New Roman"/>
                <w:b/>
                <w:szCs w:val="24"/>
                <w:u w:val="single"/>
              </w:rPr>
            </w:pPr>
            <w:r w:rsidRPr="00D30CC1">
              <w:rPr>
                <w:rFonts w:ascii="標楷體" w:eastAsia="標楷體" w:hAnsi="標楷體" w:cs="Times New Roman" w:hint="eastAsia"/>
                <w:b/>
                <w:szCs w:val="24"/>
                <w:u w:val="single"/>
              </w:rPr>
              <w:t>5</w:t>
            </w:r>
          </w:p>
        </w:tc>
      </w:tr>
      <w:tr w:rsidR="00D30CC1" w:rsidRPr="00D30CC1" w:rsidTr="00823EED">
        <w:trPr>
          <w:cantSplit/>
          <w:trHeight w:val="369"/>
        </w:trPr>
        <w:tc>
          <w:tcPr>
            <w:tcW w:w="1958" w:type="dxa"/>
            <w:vMerge w:val="restart"/>
            <w:vAlign w:val="center"/>
          </w:tcPr>
          <w:p w:rsidR="00D30CC1" w:rsidRPr="00D30CC1" w:rsidRDefault="00D30CC1" w:rsidP="00D30CC1">
            <w:pPr>
              <w:spacing w:line="320" w:lineRule="exact"/>
              <w:jc w:val="both"/>
              <w:rPr>
                <w:rFonts w:ascii="標楷體" w:eastAsia="標楷體" w:hAnsi="標楷體" w:cs="Times New Roman"/>
                <w:spacing w:val="-6"/>
                <w:szCs w:val="24"/>
              </w:rPr>
            </w:pPr>
            <w:r w:rsidRPr="00D30CC1">
              <w:rPr>
                <w:rFonts w:ascii="標楷體" w:eastAsia="標楷體" w:hAnsi="標楷體" w:cs="Times New Roman" w:hint="eastAsia"/>
                <w:spacing w:val="-6"/>
                <w:szCs w:val="24"/>
              </w:rPr>
              <w:t>拾壹、評分(本欄由審查單位填寫)</w:t>
            </w:r>
          </w:p>
        </w:tc>
        <w:tc>
          <w:tcPr>
            <w:tcW w:w="1276" w:type="dxa"/>
          </w:tcPr>
          <w:p w:rsidR="00D30CC1" w:rsidRPr="00D30CC1" w:rsidRDefault="00D30CC1" w:rsidP="00D30CC1">
            <w:pPr>
              <w:spacing w:line="320" w:lineRule="exact"/>
              <w:jc w:val="distribute"/>
              <w:rPr>
                <w:rFonts w:ascii="標楷體" w:eastAsia="標楷體" w:hAnsi="標楷體" w:cs="Times New Roman"/>
                <w:bCs/>
                <w:szCs w:val="24"/>
              </w:rPr>
            </w:pPr>
            <w:r w:rsidRPr="00D30CC1">
              <w:rPr>
                <w:rFonts w:ascii="標楷體" w:eastAsia="標楷體" w:hAnsi="標楷體" w:cs="Times New Roman" w:hint="eastAsia"/>
                <w:bCs/>
                <w:szCs w:val="24"/>
              </w:rPr>
              <w:t>總分</w:t>
            </w:r>
          </w:p>
        </w:tc>
        <w:tc>
          <w:tcPr>
            <w:tcW w:w="7527" w:type="dxa"/>
            <w:gridSpan w:val="5"/>
          </w:tcPr>
          <w:p w:rsidR="00D30CC1" w:rsidRPr="00D30CC1" w:rsidRDefault="00D30CC1" w:rsidP="00D30CC1">
            <w:pPr>
              <w:spacing w:line="320" w:lineRule="exact"/>
              <w:ind w:firstLineChars="100" w:firstLine="240"/>
              <w:rPr>
                <w:rFonts w:ascii="標楷體" w:eastAsia="標楷體" w:hAnsi="標楷體" w:cs="Times New Roman"/>
                <w:szCs w:val="24"/>
              </w:rPr>
            </w:pPr>
          </w:p>
        </w:tc>
      </w:tr>
      <w:tr w:rsidR="00D30CC1" w:rsidRPr="00D30CC1" w:rsidTr="00823EED">
        <w:trPr>
          <w:cantSplit/>
          <w:trHeight w:val="191"/>
        </w:trPr>
        <w:tc>
          <w:tcPr>
            <w:tcW w:w="1958" w:type="dxa"/>
            <w:vMerge/>
            <w:shd w:val="clear" w:color="auto" w:fill="auto"/>
          </w:tcPr>
          <w:p w:rsidR="00D30CC1" w:rsidRPr="00D30CC1" w:rsidRDefault="00D30CC1" w:rsidP="00D30CC1">
            <w:pPr>
              <w:spacing w:line="320" w:lineRule="exact"/>
              <w:rPr>
                <w:rFonts w:ascii="標楷體" w:eastAsia="標楷體" w:hAnsi="標楷體" w:cs="Times New Roman"/>
                <w:szCs w:val="24"/>
              </w:rPr>
            </w:pPr>
          </w:p>
        </w:tc>
        <w:tc>
          <w:tcPr>
            <w:tcW w:w="1276" w:type="dxa"/>
          </w:tcPr>
          <w:p w:rsidR="00D30CC1" w:rsidRPr="00D30CC1" w:rsidRDefault="00D30CC1" w:rsidP="00D30CC1">
            <w:pPr>
              <w:spacing w:line="320" w:lineRule="exact"/>
              <w:jc w:val="distribute"/>
              <w:rPr>
                <w:rFonts w:ascii="標楷體" w:eastAsia="標楷體" w:hAnsi="標楷體" w:cs="Times New Roman"/>
                <w:bCs/>
                <w:szCs w:val="24"/>
              </w:rPr>
            </w:pPr>
            <w:r w:rsidRPr="00D30CC1">
              <w:rPr>
                <w:rFonts w:ascii="標楷體" w:eastAsia="標楷體" w:hAnsi="標楷體" w:cs="Times New Roman" w:hint="eastAsia"/>
                <w:bCs/>
                <w:szCs w:val="24"/>
              </w:rPr>
              <w:t>是否合格</w:t>
            </w:r>
          </w:p>
        </w:tc>
        <w:tc>
          <w:tcPr>
            <w:tcW w:w="7527" w:type="dxa"/>
            <w:gridSpan w:val="5"/>
          </w:tcPr>
          <w:p w:rsidR="00D30CC1" w:rsidRPr="00D30CC1" w:rsidRDefault="00D30CC1" w:rsidP="00D30CC1">
            <w:pPr>
              <w:spacing w:line="320" w:lineRule="exact"/>
              <w:ind w:firstLineChars="100" w:firstLine="240"/>
              <w:rPr>
                <w:rFonts w:ascii="標楷體" w:eastAsia="標楷體" w:hAnsi="標楷體" w:cs="Times New Roman"/>
                <w:szCs w:val="24"/>
              </w:rPr>
            </w:pPr>
            <w:r w:rsidRPr="00D30CC1">
              <w:rPr>
                <w:rFonts w:ascii="標楷體" w:eastAsia="標楷體" w:hAnsi="標楷體" w:cs="Times New Roman" w:hint="eastAsia"/>
                <w:szCs w:val="24"/>
              </w:rPr>
              <w:t xml:space="preserve">  □合格                  □未合格</w:t>
            </w:r>
          </w:p>
        </w:tc>
      </w:tr>
      <w:tr w:rsidR="00D30CC1" w:rsidRPr="00D30CC1" w:rsidTr="00823EED">
        <w:trPr>
          <w:cantSplit/>
          <w:trHeight w:val="507"/>
        </w:trPr>
        <w:tc>
          <w:tcPr>
            <w:tcW w:w="10761" w:type="dxa"/>
            <w:gridSpan w:val="7"/>
            <w:shd w:val="clear" w:color="auto" w:fill="auto"/>
          </w:tcPr>
          <w:p w:rsidR="00D30CC1" w:rsidRPr="00D30CC1" w:rsidRDefault="00D30CC1" w:rsidP="00D30CC1">
            <w:pPr>
              <w:spacing w:line="24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備註：１、總分</w:t>
            </w:r>
            <w:r w:rsidRPr="00D30CC1">
              <w:rPr>
                <w:rFonts w:ascii="標楷體" w:eastAsia="標楷體" w:hAnsi="標楷體" w:cs="Times New Roman"/>
                <w:bCs/>
                <w:szCs w:val="24"/>
              </w:rPr>
              <w:t>80</w:t>
            </w:r>
            <w:r w:rsidRPr="00D30CC1">
              <w:rPr>
                <w:rFonts w:ascii="標楷體" w:eastAsia="標楷體" w:hAnsi="標楷體" w:cs="Times New Roman" w:hint="eastAsia"/>
                <w:bCs/>
                <w:szCs w:val="24"/>
              </w:rPr>
              <w:t>分以上</w:t>
            </w:r>
            <w:r w:rsidRPr="00D30CC1">
              <w:rPr>
                <w:rFonts w:ascii="標楷體" w:eastAsia="標楷體" w:hAnsi="標楷體" w:cs="Times New Roman"/>
                <w:bCs/>
                <w:szCs w:val="24"/>
              </w:rPr>
              <w:t>(</w:t>
            </w:r>
            <w:r w:rsidRPr="00D30CC1">
              <w:rPr>
                <w:rFonts w:ascii="標楷體" w:eastAsia="標楷體" w:hAnsi="標楷體" w:cs="Times New Roman" w:hint="eastAsia"/>
                <w:bCs/>
                <w:szCs w:val="24"/>
              </w:rPr>
              <w:t>不含</w:t>
            </w:r>
            <w:r w:rsidRPr="00D30CC1">
              <w:rPr>
                <w:rFonts w:ascii="標楷體" w:eastAsia="標楷體" w:hAnsi="標楷體" w:cs="Times New Roman"/>
                <w:bCs/>
                <w:szCs w:val="24"/>
              </w:rPr>
              <w:t>)</w:t>
            </w:r>
            <w:r w:rsidRPr="00D30CC1">
              <w:rPr>
                <w:rFonts w:ascii="標楷體" w:eastAsia="標楷體" w:hAnsi="標楷體" w:cs="Times New Roman" w:hint="eastAsia"/>
                <w:bCs/>
                <w:szCs w:val="24"/>
              </w:rPr>
              <w:t>及格</w:t>
            </w:r>
          </w:p>
          <w:p w:rsidR="00D30CC1" w:rsidRPr="00D30CC1" w:rsidRDefault="00D30CC1" w:rsidP="00D30CC1">
            <w:pPr>
              <w:spacing w:line="240" w:lineRule="exact"/>
              <w:jc w:val="both"/>
              <w:rPr>
                <w:rFonts w:ascii="標楷體" w:eastAsia="標楷體" w:hAnsi="標楷體" w:cs="Times New Roman"/>
                <w:bCs/>
                <w:szCs w:val="24"/>
              </w:rPr>
            </w:pPr>
            <w:r w:rsidRPr="00D30CC1">
              <w:rPr>
                <w:rFonts w:ascii="標楷體" w:eastAsia="標楷體" w:hAnsi="標楷體" w:cs="Times New Roman" w:hint="eastAsia"/>
                <w:bCs/>
                <w:szCs w:val="24"/>
              </w:rPr>
              <w:t xml:space="preserve">　　　２、總分</w:t>
            </w:r>
            <w:r w:rsidRPr="00D30CC1">
              <w:rPr>
                <w:rFonts w:ascii="標楷體" w:eastAsia="標楷體" w:hAnsi="標楷體" w:cs="Times New Roman"/>
                <w:bCs/>
                <w:szCs w:val="24"/>
              </w:rPr>
              <w:t>70</w:t>
            </w:r>
            <w:r w:rsidRPr="00D30CC1">
              <w:rPr>
                <w:rFonts w:ascii="標楷體" w:eastAsia="標楷體" w:hAnsi="標楷體" w:cs="Times New Roman" w:hint="eastAsia"/>
                <w:bCs/>
                <w:szCs w:val="24"/>
              </w:rPr>
              <w:t>－</w:t>
            </w:r>
            <w:r w:rsidRPr="00D30CC1">
              <w:rPr>
                <w:rFonts w:ascii="標楷體" w:eastAsia="標楷體" w:hAnsi="標楷體" w:cs="Times New Roman"/>
                <w:bCs/>
                <w:szCs w:val="24"/>
              </w:rPr>
              <w:t>80</w:t>
            </w:r>
            <w:r w:rsidRPr="00D30CC1">
              <w:rPr>
                <w:rFonts w:ascii="標楷體" w:eastAsia="標楷體" w:hAnsi="標楷體" w:cs="Times New Roman" w:hint="eastAsia"/>
                <w:bCs/>
                <w:szCs w:val="24"/>
              </w:rPr>
              <w:t>分得於一個月後申請複核</w:t>
            </w:r>
          </w:p>
          <w:p w:rsidR="00D30CC1" w:rsidRPr="00D30CC1" w:rsidRDefault="00D30CC1" w:rsidP="00D30CC1">
            <w:pPr>
              <w:spacing w:line="240" w:lineRule="exact"/>
              <w:ind w:firstLineChars="100" w:firstLine="240"/>
              <w:jc w:val="both"/>
              <w:rPr>
                <w:rFonts w:ascii="標楷體" w:eastAsia="標楷體" w:hAnsi="標楷體" w:cs="Times New Roman"/>
                <w:bCs/>
                <w:szCs w:val="24"/>
              </w:rPr>
            </w:pPr>
            <w:r w:rsidRPr="00D30CC1">
              <w:rPr>
                <w:rFonts w:ascii="標楷體" w:eastAsia="標楷體" w:hAnsi="標楷體" w:cs="Times New Roman" w:hint="eastAsia"/>
                <w:bCs/>
                <w:szCs w:val="24"/>
              </w:rPr>
              <w:t xml:space="preserve">　　３、總分70分以下得於二個月後申請複核</w:t>
            </w:r>
          </w:p>
        </w:tc>
      </w:tr>
    </w:tbl>
    <w:p w:rsidR="00E5285B" w:rsidRPr="00534313" w:rsidRDefault="00E5285B" w:rsidP="001A5F9C">
      <w:pPr>
        <w:rPr>
          <w:rFonts w:ascii="標楷體" w:eastAsia="標楷體" w:hAnsi="標楷體" w:cs="Times New Roman"/>
          <w:b/>
          <w:bCs/>
          <w:sz w:val="32"/>
          <w:szCs w:val="32"/>
        </w:rPr>
      </w:pPr>
      <w:r w:rsidRPr="00534313">
        <w:rPr>
          <w:rFonts w:ascii="標楷體" w:eastAsia="標楷體" w:hAnsi="標楷體" w:cs="Times New Roman"/>
          <w:bCs/>
          <w:szCs w:val="24"/>
        </w:rPr>
        <w:br w:type="page"/>
      </w:r>
      <w:r w:rsidRPr="00534313">
        <w:rPr>
          <w:rFonts w:ascii="標楷體" w:eastAsia="標楷體" w:hAnsi="標楷體" w:cs="Times New Roman" w:hint="eastAsia"/>
          <w:b/>
          <w:bCs/>
          <w:sz w:val="32"/>
          <w:szCs w:val="32"/>
        </w:rPr>
        <w:lastRenderedPageBreak/>
        <w:t>附件</w:t>
      </w:r>
      <w:r w:rsidR="00CB2C2F">
        <w:rPr>
          <w:rFonts w:ascii="標楷體" w:eastAsia="標楷體" w:hAnsi="標楷體" w:cs="Times New Roman" w:hint="eastAsia"/>
          <w:b/>
          <w:bCs/>
          <w:sz w:val="32"/>
          <w:szCs w:val="32"/>
        </w:rPr>
        <w:t>三</w:t>
      </w:r>
    </w:p>
    <w:p w:rsidR="00E5285B" w:rsidRPr="00534313" w:rsidRDefault="00E5285B" w:rsidP="00E5285B">
      <w:pPr>
        <w:spacing w:line="480" w:lineRule="exact"/>
        <w:jc w:val="center"/>
        <w:rPr>
          <w:rFonts w:ascii="標楷體" w:eastAsia="標楷體" w:hAnsi="標楷體" w:cs="Times New Roman"/>
          <w:bCs/>
          <w:sz w:val="32"/>
          <w:szCs w:val="32"/>
        </w:rPr>
      </w:pPr>
      <w:r w:rsidRPr="00534313">
        <w:rPr>
          <w:rFonts w:ascii="標楷體" w:eastAsia="標楷體" w:hAnsi="標楷體" w:cs="Times New Roman" w:hint="eastAsia"/>
          <w:bCs/>
          <w:sz w:val="32"/>
          <w:szCs w:val="32"/>
        </w:rPr>
        <w:t>「門診醫療品質提升計畫-針灸標準作業程序醫療品質提升計畫」</w:t>
      </w:r>
    </w:p>
    <w:p w:rsidR="00E5285B" w:rsidRPr="00534313" w:rsidRDefault="00E5285B" w:rsidP="00E5285B">
      <w:pPr>
        <w:spacing w:line="480" w:lineRule="exact"/>
        <w:jc w:val="center"/>
        <w:rPr>
          <w:rFonts w:ascii="標楷體" w:eastAsia="標楷體" w:hAnsi="Arial" w:cs="Times New Roman"/>
          <w:bCs/>
          <w:spacing w:val="-16"/>
          <w:sz w:val="32"/>
          <w:szCs w:val="32"/>
        </w:rPr>
      </w:pPr>
      <w:r w:rsidRPr="00534313">
        <w:rPr>
          <w:rFonts w:ascii="標楷體" w:eastAsia="標楷體" w:hAnsi="標楷體" w:cs="Times New Roman" w:hint="eastAsia"/>
          <w:bCs/>
          <w:sz w:val="32"/>
          <w:szCs w:val="32"/>
        </w:rPr>
        <w:t>具體實施及監控方案</w:t>
      </w:r>
    </w:p>
    <w:p w:rsidR="00E5285B" w:rsidRPr="00534313" w:rsidRDefault="00E5285B" w:rsidP="00E5285B">
      <w:pPr>
        <w:spacing w:line="500" w:lineRule="exact"/>
        <w:ind w:leftChars="223" w:left="1802" w:hangingChars="459" w:hanging="1267"/>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一、依據：全民健康保險醫療費用協定委員會</w:t>
      </w:r>
      <w:r w:rsidRPr="00534313">
        <w:rPr>
          <w:rFonts w:ascii="標楷體" w:eastAsia="標楷體" w:hAnsi="Arial" w:cs="Times New Roman" w:hint="eastAsia"/>
          <w:bCs/>
          <w:color w:val="000000"/>
          <w:sz w:val="28"/>
          <w:szCs w:val="28"/>
          <w:u w:val="single"/>
        </w:rPr>
        <w:t>第117次</w:t>
      </w:r>
      <w:r w:rsidRPr="00534313">
        <w:rPr>
          <w:rFonts w:ascii="標楷體" w:eastAsia="標楷體" w:hAnsi="Arial" w:cs="Times New Roman" w:hint="eastAsia"/>
          <w:bCs/>
          <w:color w:val="000000"/>
          <w:sz w:val="28"/>
          <w:szCs w:val="28"/>
        </w:rPr>
        <w:t>委</w:t>
      </w:r>
      <w:r w:rsidRPr="00534313">
        <w:rPr>
          <w:rFonts w:ascii="標楷體" w:eastAsia="標楷體" w:hAnsi="Arial" w:cs="Times New Roman" w:hint="eastAsia"/>
          <w:bCs/>
          <w:sz w:val="28"/>
          <w:szCs w:val="28"/>
        </w:rPr>
        <w:t>員會議決議辦理</w:t>
      </w:r>
      <w:r w:rsidRPr="00534313">
        <w:rPr>
          <w:rFonts w:ascii="標楷體" w:eastAsia="標楷體" w:hAnsi="Arial" w:cs="Times New Roman" w:hint="eastAsia"/>
          <w:bCs/>
          <w:spacing w:val="-2"/>
          <w:sz w:val="28"/>
          <w:szCs w:val="28"/>
        </w:rPr>
        <w:t>。</w:t>
      </w:r>
    </w:p>
    <w:p w:rsidR="00E5285B" w:rsidRPr="00534313" w:rsidRDefault="00E5285B" w:rsidP="00E5285B">
      <w:pPr>
        <w:spacing w:line="500" w:lineRule="exact"/>
        <w:ind w:leftChars="223" w:left="1802" w:hangingChars="459" w:hanging="1267"/>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二、實施期程：101年1月起受理中醫特約院所申請審查認證。</w:t>
      </w:r>
    </w:p>
    <w:p w:rsidR="00E5285B" w:rsidRPr="00534313" w:rsidRDefault="00E5285B" w:rsidP="00E5285B">
      <w:pPr>
        <w:spacing w:line="500" w:lineRule="exact"/>
        <w:ind w:leftChars="223" w:left="2895" w:hangingChars="855" w:hanging="2360"/>
        <w:rPr>
          <w:rFonts w:ascii="標楷體" w:eastAsia="標楷體" w:hAnsi="標楷體" w:cs="Times New Roman"/>
          <w:bCs/>
          <w:spacing w:val="-2"/>
          <w:sz w:val="28"/>
          <w:szCs w:val="34"/>
        </w:rPr>
      </w:pPr>
      <w:r w:rsidRPr="00534313">
        <w:rPr>
          <w:rFonts w:ascii="標楷體" w:eastAsia="標楷體" w:hAnsi="Arial" w:cs="Times New Roman" w:hint="eastAsia"/>
          <w:bCs/>
          <w:spacing w:val="-2"/>
          <w:sz w:val="28"/>
          <w:szCs w:val="28"/>
        </w:rPr>
        <w:t>三、學分認證：(1)中醫師參加「針灸標準作業程序（</w:t>
      </w:r>
      <w:r w:rsidRPr="00534313">
        <w:rPr>
          <w:rFonts w:ascii="標楷體" w:eastAsia="標楷體" w:hAnsi="Arial" w:cs="Times New Roman"/>
          <w:bCs/>
          <w:spacing w:val="-2"/>
          <w:sz w:val="28"/>
          <w:szCs w:val="28"/>
        </w:rPr>
        <w:t>SOP</w:t>
      </w:r>
      <w:r w:rsidRPr="00534313">
        <w:rPr>
          <w:rFonts w:ascii="標楷體" w:eastAsia="標楷體" w:hAnsi="Arial" w:cs="Times New Roman" w:hint="eastAsia"/>
          <w:bCs/>
          <w:spacing w:val="-2"/>
          <w:sz w:val="28"/>
          <w:szCs w:val="28"/>
        </w:rPr>
        <w:t>）」講習會</w:t>
      </w:r>
      <w:r w:rsidRPr="00534313">
        <w:rPr>
          <w:rFonts w:ascii="標楷體" w:eastAsia="標楷體" w:hAnsi="標楷體" w:cs="Times New Roman" w:hint="eastAsia"/>
          <w:bCs/>
          <w:spacing w:val="-2"/>
          <w:sz w:val="28"/>
          <w:szCs w:val="34"/>
        </w:rPr>
        <w:t>取得至少</w:t>
      </w:r>
      <w:proofErr w:type="gramStart"/>
      <w:r w:rsidRPr="00534313">
        <w:rPr>
          <w:rFonts w:ascii="標楷體" w:eastAsia="標楷體" w:hAnsi="標楷體" w:cs="Times New Roman" w:hint="eastAsia"/>
          <w:bCs/>
          <w:spacing w:val="-2"/>
          <w:sz w:val="28"/>
          <w:szCs w:val="34"/>
        </w:rPr>
        <w:t>三</w:t>
      </w:r>
      <w:proofErr w:type="gramEnd"/>
      <w:r w:rsidRPr="00534313">
        <w:rPr>
          <w:rFonts w:ascii="標楷體" w:eastAsia="標楷體" w:hAnsi="標楷體" w:cs="Times New Roman" w:hint="eastAsia"/>
          <w:bCs/>
          <w:spacing w:val="-2"/>
          <w:sz w:val="28"/>
          <w:szCs w:val="34"/>
        </w:rPr>
        <w:t>學分認證(必要條件)。</w:t>
      </w:r>
    </w:p>
    <w:p w:rsidR="00E5285B" w:rsidRPr="00534313" w:rsidRDefault="00E5285B" w:rsidP="00E5285B">
      <w:pPr>
        <w:spacing w:line="500" w:lineRule="exact"/>
        <w:ind w:leftChars="595" w:left="1428" w:firstLineChars="242" w:firstLine="668"/>
        <w:rPr>
          <w:rFonts w:ascii="標楷體" w:eastAsia="標楷體" w:hAnsi="標楷體" w:cs="Times New Roman"/>
          <w:bCs/>
          <w:spacing w:val="-2"/>
          <w:sz w:val="28"/>
          <w:szCs w:val="28"/>
        </w:rPr>
      </w:pPr>
      <w:r w:rsidRPr="00534313">
        <w:rPr>
          <w:rFonts w:ascii="標楷體" w:eastAsia="標楷體" w:hAnsi="Arial" w:cs="Times New Roman" w:hint="eastAsia"/>
          <w:bCs/>
          <w:spacing w:val="-2"/>
          <w:sz w:val="28"/>
          <w:szCs w:val="28"/>
        </w:rPr>
        <w:t>(2)</w:t>
      </w:r>
      <w:proofErr w:type="gramStart"/>
      <w:r w:rsidRPr="00534313">
        <w:rPr>
          <w:rFonts w:ascii="標楷體" w:eastAsia="標楷體" w:hAnsi="標楷體" w:cs="Times New Roman" w:hint="eastAsia"/>
          <w:bCs/>
          <w:spacing w:val="-2"/>
          <w:sz w:val="28"/>
          <w:szCs w:val="28"/>
        </w:rPr>
        <w:t>向委辦</w:t>
      </w:r>
      <w:proofErr w:type="gramEnd"/>
      <w:r w:rsidRPr="00534313">
        <w:rPr>
          <w:rFonts w:ascii="標楷體" w:eastAsia="標楷體" w:hAnsi="標楷體" w:cs="Times New Roman" w:hint="eastAsia"/>
          <w:bCs/>
          <w:spacing w:val="-2"/>
          <w:sz w:val="28"/>
          <w:szCs w:val="28"/>
        </w:rPr>
        <w:t>單位申請通訊課程取得學分認證。</w:t>
      </w:r>
    </w:p>
    <w:p w:rsidR="00E5285B" w:rsidRPr="00534313" w:rsidRDefault="00E5285B" w:rsidP="00E5285B">
      <w:pPr>
        <w:spacing w:line="500" w:lineRule="exact"/>
        <w:ind w:leftChars="595" w:left="1428" w:firstLineChars="242" w:firstLine="668"/>
        <w:rPr>
          <w:rFonts w:ascii="標楷體" w:eastAsia="標楷體" w:hAnsi="標楷體" w:cs="Times New Roman"/>
          <w:bCs/>
          <w:spacing w:val="-2"/>
          <w:sz w:val="28"/>
          <w:szCs w:val="28"/>
        </w:rPr>
      </w:pPr>
      <w:r w:rsidRPr="00534313">
        <w:rPr>
          <w:rFonts w:ascii="標楷體" w:eastAsia="標楷體" w:hAnsi="Arial" w:cs="Times New Roman" w:hint="eastAsia"/>
          <w:bCs/>
          <w:spacing w:val="-2"/>
          <w:sz w:val="28"/>
          <w:szCs w:val="28"/>
        </w:rPr>
        <w:t>(3)</w:t>
      </w:r>
      <w:r w:rsidRPr="00534313">
        <w:rPr>
          <w:rFonts w:ascii="標楷體" w:eastAsia="標楷體" w:hAnsi="標楷體" w:cs="Times New Roman" w:hint="eastAsia"/>
          <w:bCs/>
          <w:spacing w:val="-2"/>
          <w:sz w:val="28"/>
          <w:szCs w:val="28"/>
        </w:rPr>
        <w:t>由全聯會認可的針灸專業課程。</w:t>
      </w:r>
    </w:p>
    <w:p w:rsidR="00E5285B" w:rsidRPr="00534313" w:rsidRDefault="00E5285B" w:rsidP="00E5285B">
      <w:pPr>
        <w:spacing w:line="500" w:lineRule="exact"/>
        <w:ind w:leftChars="223" w:left="2470" w:hangingChars="701" w:hanging="1935"/>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四、審查認證：取得本計畫規定學分證明之中醫健保特約醫療院所，得自行填具申請書、針灸標準作業程序查檢表及每位醫師至少六學分證明，申請審查認證。</w:t>
      </w:r>
    </w:p>
    <w:p w:rsidR="00E5285B" w:rsidRPr="00534313" w:rsidRDefault="00E5285B" w:rsidP="00E5285B">
      <w:pPr>
        <w:spacing w:line="500" w:lineRule="exact"/>
        <w:ind w:leftChars="223" w:left="1802" w:hangingChars="459" w:hanging="1267"/>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五、審查認證辦理單位：中醫師公會全聯會中保會負責審查認證。</w:t>
      </w:r>
    </w:p>
    <w:p w:rsidR="00E5285B" w:rsidRPr="00534313" w:rsidRDefault="00E5285B" w:rsidP="00E5285B">
      <w:pPr>
        <w:spacing w:line="500" w:lineRule="exact"/>
        <w:ind w:leftChars="223" w:left="2470" w:hangingChars="701" w:hanging="1935"/>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六、監控指標：</w:t>
      </w:r>
      <w:r w:rsidRPr="00534313">
        <w:rPr>
          <w:rFonts w:ascii="標楷體" w:eastAsia="標楷體" w:hAnsi="Arial" w:cs="Times New Roman" w:hint="eastAsia"/>
          <w:sz w:val="28"/>
          <w:szCs w:val="28"/>
        </w:rPr>
        <w:t>「中醫醫療院所針灸標準作業程序醫療品質提升計畫查檢表」項目做為監控項目，以80分為合格標準。</w:t>
      </w:r>
    </w:p>
    <w:p w:rsidR="00E5285B" w:rsidRPr="00534313" w:rsidRDefault="00E5285B" w:rsidP="00E5285B">
      <w:pPr>
        <w:spacing w:line="500" w:lineRule="exact"/>
        <w:ind w:leftChars="223" w:left="2895" w:hangingChars="855" w:hanging="2360"/>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七、監控方式：(1)於中醫全聯會中保會下成立「針灸標準作業程序」推動小組（以下簡稱針灸SOP小組）負責執行本計畫。</w:t>
      </w:r>
    </w:p>
    <w:p w:rsidR="00E5285B" w:rsidRPr="00534313" w:rsidRDefault="00E5285B" w:rsidP="00E5285B">
      <w:pPr>
        <w:spacing w:line="500" w:lineRule="exact"/>
        <w:ind w:leftChars="792" w:left="2323" w:hangingChars="153" w:hanging="422"/>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(2)經審查認證合格之特約中醫醫療院所應定期填寫「針灸標準作業程序（</w:t>
      </w:r>
      <w:r w:rsidRPr="00534313">
        <w:rPr>
          <w:rFonts w:ascii="標楷體" w:eastAsia="標楷體" w:hAnsi="Arial" w:cs="Times New Roman"/>
          <w:bCs/>
          <w:spacing w:val="-2"/>
          <w:sz w:val="28"/>
          <w:szCs w:val="28"/>
        </w:rPr>
        <w:t>SOP</w:t>
      </w:r>
      <w:r w:rsidRPr="00534313">
        <w:rPr>
          <w:rFonts w:ascii="標楷體" w:eastAsia="標楷體" w:hAnsi="Arial" w:cs="Times New Roman" w:hint="eastAsia"/>
          <w:bCs/>
          <w:spacing w:val="-2"/>
          <w:sz w:val="28"/>
          <w:szCs w:val="28"/>
        </w:rPr>
        <w:t>）查檢表」檢送針灸SOP小組。</w:t>
      </w:r>
    </w:p>
    <w:p w:rsidR="00E5285B" w:rsidRPr="00534313" w:rsidRDefault="00E5285B" w:rsidP="00E5285B">
      <w:pPr>
        <w:spacing w:line="500" w:lineRule="exact"/>
        <w:ind w:leftChars="792" w:left="2323" w:hangingChars="153" w:hanging="422"/>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(3)由針灸SOP小組依隨機取樣原則或受理之檢舉案件取百分之五以上之合格院所做為訪視對象，進行實地訪視，評估是否符合針灸標準作業程序之規定。</w:t>
      </w:r>
    </w:p>
    <w:p w:rsidR="00E5285B" w:rsidRPr="00534313" w:rsidRDefault="00E5285B" w:rsidP="00E5285B">
      <w:pPr>
        <w:spacing w:line="500" w:lineRule="exact"/>
        <w:ind w:leftChars="223" w:left="1802" w:hangingChars="459" w:hanging="1267"/>
        <w:rPr>
          <w:rFonts w:ascii="標楷體" w:eastAsia="標楷體" w:hAnsi="Arial" w:cs="Times New Roman"/>
          <w:bCs/>
          <w:spacing w:val="-2"/>
          <w:sz w:val="28"/>
          <w:szCs w:val="28"/>
        </w:rPr>
      </w:pPr>
      <w:r w:rsidRPr="00534313">
        <w:rPr>
          <w:rFonts w:ascii="標楷體" w:eastAsia="標楷體" w:hAnsi="Arial" w:cs="Times New Roman" w:hint="eastAsia"/>
          <w:bCs/>
          <w:spacing w:val="-2"/>
          <w:sz w:val="28"/>
          <w:szCs w:val="28"/>
        </w:rPr>
        <w:t xml:space="preserve">八、目標：年度結束前全國九成以上執行針灸業務中醫師取得針灸標準作業程序學分認證，九成以上執行針灸業務中醫特約醫療院所取得符合針灸標準作業程序審查認證合格。     </w:t>
      </w:r>
    </w:p>
    <w:p w:rsidR="00E5285B" w:rsidRPr="00534313" w:rsidRDefault="00E5285B" w:rsidP="00E5285B">
      <w:pPr>
        <w:spacing w:line="500" w:lineRule="exact"/>
        <w:ind w:leftChars="223" w:left="1802" w:hangingChars="459" w:hanging="1267"/>
        <w:rPr>
          <w:rFonts w:ascii="標楷體" w:eastAsia="標楷體" w:hAnsi="Arial" w:cs="Times New Roman"/>
          <w:bCs/>
          <w:sz w:val="32"/>
          <w:szCs w:val="32"/>
        </w:rPr>
      </w:pPr>
      <w:r w:rsidRPr="00534313">
        <w:rPr>
          <w:rFonts w:ascii="標楷體" w:eastAsia="標楷體" w:hAnsi="Arial" w:cs="Times New Roman" w:hint="eastAsia"/>
          <w:bCs/>
          <w:spacing w:val="-2"/>
          <w:sz w:val="28"/>
          <w:szCs w:val="28"/>
        </w:rPr>
        <w:t>九、檢討：於實施半年後，進行期中檢討，並於年度結束後評估實施成效。</w:t>
      </w:r>
      <w:r w:rsidRPr="00534313">
        <w:rPr>
          <w:rFonts w:ascii="標楷體" w:eastAsia="標楷體" w:hAnsi="Arial" w:cs="Times New Roman" w:hint="eastAsia"/>
          <w:bCs/>
          <w:spacing w:val="-2"/>
          <w:sz w:val="32"/>
          <w:szCs w:val="32"/>
        </w:rPr>
        <w:t xml:space="preserve">  </w:t>
      </w:r>
    </w:p>
    <w:p w:rsidR="00E5285B" w:rsidRPr="00534313" w:rsidRDefault="00E5285B" w:rsidP="00E5285B">
      <w:pPr>
        <w:spacing w:line="320" w:lineRule="exact"/>
        <w:rPr>
          <w:rFonts w:ascii="標楷體" w:eastAsia="標楷體" w:hAnsi="Arial" w:cs="Times New Roman"/>
          <w:sz w:val="40"/>
          <w:szCs w:val="34"/>
        </w:rPr>
      </w:pPr>
    </w:p>
    <w:p w:rsidR="00E5285B" w:rsidRPr="00534313" w:rsidRDefault="00E5285B" w:rsidP="00E5285B"/>
    <w:p w:rsidR="002C53AD" w:rsidRPr="00E5285B" w:rsidRDefault="002C53AD"/>
    <w:sectPr w:rsidR="002C53AD" w:rsidRPr="00E5285B" w:rsidSect="00A17F57">
      <w:pgSz w:w="11907" w:h="16840" w:code="9"/>
      <w:pgMar w:top="993" w:right="1134" w:bottom="993" w:left="1134" w:header="0" w:footer="318" w:gutter="0"/>
      <w:pgNumType w:start="15"/>
      <w:cols w:space="425"/>
      <w:docGrid w:type="lines" w:linePitch="4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5B"/>
    <w:rsid w:val="001A5F9C"/>
    <w:rsid w:val="001E7658"/>
    <w:rsid w:val="002C53AD"/>
    <w:rsid w:val="00650886"/>
    <w:rsid w:val="006B6BFC"/>
    <w:rsid w:val="006C16C4"/>
    <w:rsid w:val="009B0E81"/>
    <w:rsid w:val="00A17F57"/>
    <w:rsid w:val="00CB2C2F"/>
    <w:rsid w:val="00CC00CD"/>
    <w:rsid w:val="00D30CC1"/>
    <w:rsid w:val="00E52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00CD"/>
    <w:pPr>
      <w:spacing w:line="0" w:lineRule="atLeast"/>
    </w:pPr>
    <w:rPr>
      <w:rFonts w:ascii="Times New Roman" w:eastAsia="標楷體" w:hAnsi="Times New Roman" w:cs="Times New Roman"/>
      <w:sz w:val="28"/>
      <w:szCs w:val="20"/>
    </w:rPr>
  </w:style>
  <w:style w:type="character" w:customStyle="1" w:styleId="a4">
    <w:name w:val="本文 字元"/>
    <w:basedOn w:val="a0"/>
    <w:link w:val="a3"/>
    <w:rsid w:val="00CC00CD"/>
    <w:rPr>
      <w:rFonts w:ascii="Times New Roman"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00CD"/>
    <w:pPr>
      <w:spacing w:line="0" w:lineRule="atLeast"/>
    </w:pPr>
    <w:rPr>
      <w:rFonts w:ascii="Times New Roman" w:eastAsia="標楷體" w:hAnsi="Times New Roman" w:cs="Times New Roman"/>
      <w:sz w:val="28"/>
      <w:szCs w:val="20"/>
    </w:rPr>
  </w:style>
  <w:style w:type="character" w:customStyle="1" w:styleId="a4">
    <w:name w:val="本文 字元"/>
    <w:basedOn w:val="a0"/>
    <w:link w:val="a3"/>
    <w:rsid w:val="00CC00CD"/>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2</cp:revision>
  <dcterms:created xsi:type="dcterms:W3CDTF">2017-04-26T08:53:00Z</dcterms:created>
  <dcterms:modified xsi:type="dcterms:W3CDTF">2017-04-26T08:53:00Z</dcterms:modified>
</cp:coreProperties>
</file>